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502FA1" w14:paraId="6E5C8C75" w14:textId="77777777" w:rsidTr="00502FA1">
        <w:tc>
          <w:tcPr>
            <w:tcW w:w="1838" w:type="dxa"/>
          </w:tcPr>
          <w:p w14:paraId="628F72B0" w14:textId="5B4297F0" w:rsidR="00502FA1" w:rsidRDefault="00502FA1">
            <w:pPr>
              <w:spacing w:after="0" w:line="240" w:lineRule="auto"/>
              <w:rPr>
                <w:rFonts w:ascii="Times New Roman" w:hAnsi="Times New Roman"/>
                <w:b/>
                <w:bCs/>
                <w:sz w:val="24"/>
                <w:szCs w:val="24"/>
              </w:rPr>
            </w:pPr>
            <w:r>
              <w:rPr>
                <w:rFonts w:ascii="Times New Roman" w:hAnsi="Times New Roman"/>
                <w:b/>
                <w:bCs/>
                <w:sz w:val="24"/>
                <w:szCs w:val="24"/>
              </w:rPr>
              <w:t xml:space="preserve">                        </w:t>
            </w:r>
            <w:r>
              <w:rPr>
                <w:noProof/>
              </w:rPr>
              <w:drawing>
                <wp:inline distT="0" distB="0" distL="0" distR="0" wp14:anchorId="369DE60E" wp14:editId="015CAC17">
                  <wp:extent cx="809625" cy="6000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9625" cy="600075"/>
                          </a:xfrm>
                          <a:prstGeom prst="rect">
                            <a:avLst/>
                          </a:prstGeom>
                          <a:noFill/>
                          <a:ln>
                            <a:noFill/>
                          </a:ln>
                        </pic:spPr>
                      </pic:pic>
                    </a:graphicData>
                  </a:graphic>
                </wp:inline>
              </w:drawing>
            </w:r>
          </w:p>
          <w:p w14:paraId="342FAE58" w14:textId="77777777" w:rsidR="00502FA1" w:rsidRDefault="00502FA1">
            <w:pPr>
              <w:spacing w:after="0" w:line="240" w:lineRule="auto"/>
              <w:rPr>
                <w:rFonts w:ascii="Times New Roman" w:hAnsi="Times New Roman"/>
                <w:b/>
                <w:bCs/>
                <w:sz w:val="24"/>
                <w:szCs w:val="24"/>
              </w:rPr>
            </w:pPr>
          </w:p>
          <w:p w14:paraId="244028BB" w14:textId="77777777" w:rsidR="00502FA1" w:rsidRDefault="00502FA1">
            <w:pPr>
              <w:spacing w:after="0" w:line="240" w:lineRule="auto"/>
              <w:rPr>
                <w:rFonts w:ascii="Times New Roman" w:hAnsi="Times New Roman"/>
                <w:b/>
                <w:bCs/>
                <w:sz w:val="24"/>
                <w:szCs w:val="24"/>
              </w:rPr>
            </w:pPr>
          </w:p>
        </w:tc>
        <w:tc>
          <w:tcPr>
            <w:tcW w:w="7224" w:type="dxa"/>
          </w:tcPr>
          <w:p w14:paraId="4C6761B4" w14:textId="77777777" w:rsidR="00502FA1" w:rsidRDefault="00502FA1">
            <w:pPr>
              <w:spacing w:after="0" w:line="240" w:lineRule="auto"/>
              <w:jc w:val="center"/>
              <w:rPr>
                <w:rFonts w:ascii="Times New Roman" w:hAnsi="Times New Roman"/>
                <w:b/>
                <w:bCs/>
                <w:sz w:val="24"/>
                <w:szCs w:val="24"/>
              </w:rPr>
            </w:pPr>
          </w:p>
          <w:p w14:paraId="351C1314" w14:textId="77777777" w:rsidR="00502FA1" w:rsidRDefault="00502FA1">
            <w:pPr>
              <w:spacing w:after="0" w:line="240" w:lineRule="auto"/>
              <w:jc w:val="center"/>
              <w:rPr>
                <w:rFonts w:ascii="Times New Roman" w:hAnsi="Times New Roman"/>
                <w:b/>
                <w:bCs/>
                <w:sz w:val="24"/>
                <w:szCs w:val="24"/>
              </w:rPr>
            </w:pPr>
            <w:r>
              <w:rPr>
                <w:rFonts w:ascii="Times New Roman" w:hAnsi="Times New Roman"/>
                <w:b/>
                <w:bCs/>
                <w:sz w:val="24"/>
                <w:szCs w:val="24"/>
              </w:rPr>
              <w:t>MARMARA ÜNİVERSİTE</w:t>
            </w:r>
          </w:p>
          <w:p w14:paraId="1114B432" w14:textId="77777777" w:rsidR="00502FA1" w:rsidRDefault="00502FA1">
            <w:pPr>
              <w:spacing w:after="0" w:line="240" w:lineRule="auto"/>
              <w:jc w:val="center"/>
              <w:rPr>
                <w:rFonts w:ascii="Times New Roman" w:hAnsi="Times New Roman"/>
                <w:b/>
                <w:bCs/>
                <w:sz w:val="24"/>
                <w:szCs w:val="24"/>
              </w:rPr>
            </w:pPr>
            <w:r>
              <w:rPr>
                <w:rFonts w:ascii="Times New Roman" w:hAnsi="Times New Roman"/>
                <w:b/>
                <w:bCs/>
                <w:sz w:val="24"/>
                <w:szCs w:val="24"/>
              </w:rPr>
              <w:t>AVRUPA ARAŞTIRMALARI ENSTİTÜSÜ</w:t>
            </w:r>
          </w:p>
          <w:p w14:paraId="6251920B" w14:textId="77777777" w:rsidR="00502FA1" w:rsidRDefault="00502FA1">
            <w:pPr>
              <w:spacing w:after="0" w:line="240" w:lineRule="auto"/>
              <w:jc w:val="center"/>
              <w:rPr>
                <w:rFonts w:ascii="Times New Roman" w:hAnsi="Times New Roman"/>
                <w:b/>
                <w:bCs/>
                <w:sz w:val="24"/>
                <w:szCs w:val="24"/>
              </w:rPr>
            </w:pPr>
            <w:r>
              <w:rPr>
                <w:rFonts w:ascii="Times New Roman" w:hAnsi="Times New Roman"/>
                <w:b/>
                <w:bCs/>
                <w:sz w:val="24"/>
                <w:szCs w:val="24"/>
              </w:rPr>
              <w:t>2024-2025 Eğitim – Öğretim BAHAR Yarıyılı</w:t>
            </w:r>
          </w:p>
        </w:tc>
      </w:tr>
    </w:tbl>
    <w:p w14:paraId="1B50A614" w14:textId="77777777" w:rsidR="00502FA1" w:rsidRDefault="00502FA1" w:rsidP="00AB143B">
      <w:pPr>
        <w:spacing w:after="0" w:line="240" w:lineRule="auto"/>
        <w:jc w:val="center"/>
        <w:rPr>
          <w:rFonts w:ascii="Times New Roman" w:hAnsi="Times New Roman"/>
          <w:b/>
          <w:bCs/>
          <w:sz w:val="24"/>
          <w:szCs w:val="24"/>
        </w:rPr>
      </w:pPr>
    </w:p>
    <w:p w14:paraId="013AA020" w14:textId="0282E30D" w:rsidR="0067427C" w:rsidRDefault="0067427C" w:rsidP="0067427C">
      <w:pPr>
        <w:rPr>
          <w:rFonts w:ascii="Times New Roman" w:hAnsi="Times New Roman"/>
          <w:b/>
          <w:sz w:val="24"/>
          <w:szCs w:val="24"/>
        </w:rPr>
      </w:pPr>
      <w:r>
        <w:rPr>
          <w:rFonts w:ascii="Times New Roman" w:hAnsi="Times New Roman"/>
          <w:b/>
          <w:sz w:val="24"/>
          <w:szCs w:val="24"/>
        </w:rPr>
        <w:t>GENEL BİLGİLER:</w:t>
      </w:r>
    </w:p>
    <w:p w14:paraId="411DA120" w14:textId="77777777" w:rsidR="0067427C" w:rsidRDefault="0067427C" w:rsidP="0067427C">
      <w:pPr>
        <w:pStyle w:val="ListeParagraf"/>
        <w:numPr>
          <w:ilvl w:val="0"/>
          <w:numId w:val="1"/>
        </w:numPr>
        <w:rPr>
          <w:rFonts w:ascii="Times New Roman" w:hAnsi="Times New Roman"/>
          <w:sz w:val="24"/>
          <w:szCs w:val="24"/>
        </w:rPr>
      </w:pPr>
      <w:r>
        <w:rPr>
          <w:rFonts w:ascii="Times New Roman" w:hAnsi="Times New Roman"/>
          <w:sz w:val="24"/>
          <w:szCs w:val="24"/>
        </w:rPr>
        <w:t>Yüksek Lisans Programlarına başvuracak adayların lisans, Doktora programlarına başvuracak adayların yüksek lisans derecesine sahip olmaları veya koşullu ön kabul için lisans veya yüksek lisans öğrenimlerinin son yarıyılında öğrenci olmaları gerekir.</w:t>
      </w:r>
    </w:p>
    <w:p w14:paraId="28BB16A1" w14:textId="77777777" w:rsidR="0067427C" w:rsidRDefault="0067427C" w:rsidP="0067427C">
      <w:pPr>
        <w:pStyle w:val="ListeParagraf"/>
        <w:numPr>
          <w:ilvl w:val="0"/>
          <w:numId w:val="1"/>
        </w:numPr>
        <w:spacing w:before="240" w:after="240" w:line="252" w:lineRule="auto"/>
        <w:ind w:left="357" w:hanging="357"/>
        <w:jc w:val="both"/>
        <w:rPr>
          <w:rFonts w:ascii="Times New Roman" w:hAnsi="Times New Roman"/>
          <w:sz w:val="24"/>
          <w:szCs w:val="24"/>
        </w:rPr>
      </w:pPr>
      <w:r>
        <w:rPr>
          <w:rFonts w:ascii="Times New Roman" w:hAnsi="Times New Roman"/>
          <w:sz w:val="24"/>
          <w:szCs w:val="24"/>
        </w:rPr>
        <w:t>Tezsiz yüksek lisans programlarından mezun olanlar doktora programlarına başvuramaz, ancak 06/02/2013 tarihinden önce tezsiz yüksek lisans programlarına kayıtlı olan öğrenciler başvurabilir.</w:t>
      </w:r>
    </w:p>
    <w:p w14:paraId="2C5FE0CD" w14:textId="77777777" w:rsidR="0067427C" w:rsidRDefault="0067427C" w:rsidP="0067427C">
      <w:pPr>
        <w:pStyle w:val="ListeParagraf"/>
        <w:numPr>
          <w:ilvl w:val="0"/>
          <w:numId w:val="1"/>
        </w:numPr>
        <w:spacing w:before="240" w:after="240" w:line="252" w:lineRule="auto"/>
        <w:ind w:left="357" w:hanging="357"/>
        <w:jc w:val="both"/>
        <w:rPr>
          <w:rFonts w:ascii="Times New Roman" w:hAnsi="Times New Roman"/>
          <w:sz w:val="24"/>
          <w:szCs w:val="24"/>
        </w:rPr>
      </w:pPr>
      <w:r>
        <w:rPr>
          <w:rFonts w:ascii="Times New Roman" w:hAnsi="Times New Roman"/>
          <w:sz w:val="24"/>
          <w:szCs w:val="24"/>
        </w:rPr>
        <w:t>Mezun olabilecek durumda başvuru yapanlar, kesin kayıt tarihlerinde mezuniyet belgelerini veya mezun olduğuna dair mezuniyet tarihini de belirten bir belge ibraz etmek zorundadırlar.</w:t>
      </w:r>
    </w:p>
    <w:p w14:paraId="753FE8CB" w14:textId="77777777" w:rsidR="0067427C" w:rsidRDefault="0067427C" w:rsidP="0067427C">
      <w:pPr>
        <w:pStyle w:val="ListeParagraf"/>
        <w:numPr>
          <w:ilvl w:val="0"/>
          <w:numId w:val="1"/>
        </w:numPr>
        <w:spacing w:before="240" w:after="240" w:line="252" w:lineRule="auto"/>
        <w:ind w:left="357" w:hanging="357"/>
        <w:jc w:val="both"/>
        <w:rPr>
          <w:rFonts w:ascii="Times New Roman" w:hAnsi="Times New Roman"/>
          <w:sz w:val="24"/>
          <w:szCs w:val="24"/>
        </w:rPr>
      </w:pPr>
      <w:r w:rsidRPr="005C775B">
        <w:rPr>
          <w:rFonts w:ascii="Times New Roman" w:hAnsi="Times New Roman"/>
          <w:sz w:val="24"/>
          <w:szCs w:val="24"/>
        </w:rPr>
        <w:t xml:space="preserve">Yurt </w:t>
      </w:r>
      <w:proofErr w:type="gramStart"/>
      <w:r w:rsidRPr="005C775B">
        <w:rPr>
          <w:rFonts w:ascii="Times New Roman" w:hAnsi="Times New Roman"/>
          <w:sz w:val="24"/>
          <w:szCs w:val="24"/>
        </w:rPr>
        <w:t>içindeki  Yükseköğretim</w:t>
      </w:r>
      <w:proofErr w:type="gramEnd"/>
      <w:r w:rsidRPr="005C775B">
        <w:rPr>
          <w:rFonts w:ascii="Times New Roman" w:hAnsi="Times New Roman"/>
          <w:sz w:val="24"/>
          <w:szCs w:val="24"/>
        </w:rPr>
        <w:t xml:space="preserve"> kurumlarından mezun olan veya olacak adayların bazı bilgileri (not ortalaması vb.) YÖKSİS üzerinden alınacağından, söz konusu sistem üzerinde kaydı olmayanların mezun oldukları veya olacakları üniversitelerine YÖKSİS kayıt işlemlerini yaptırmaları gerekir. Sistem üzerinden bilgileri alınamayan adaylar başvurularını tamamlayamazlar. </w:t>
      </w:r>
    </w:p>
    <w:p w14:paraId="2FD2A929" w14:textId="77777777" w:rsidR="0067427C" w:rsidRPr="005C775B" w:rsidRDefault="0067427C" w:rsidP="0067427C">
      <w:pPr>
        <w:pStyle w:val="ListeParagraf"/>
        <w:numPr>
          <w:ilvl w:val="0"/>
          <w:numId w:val="1"/>
        </w:numPr>
        <w:spacing w:before="240" w:after="240" w:line="252" w:lineRule="auto"/>
        <w:ind w:left="357" w:hanging="357"/>
        <w:jc w:val="both"/>
        <w:rPr>
          <w:rFonts w:ascii="Times New Roman" w:hAnsi="Times New Roman"/>
          <w:sz w:val="24"/>
          <w:szCs w:val="24"/>
        </w:rPr>
      </w:pPr>
      <w:r>
        <w:rPr>
          <w:rFonts w:ascii="Times New Roman" w:hAnsi="Times New Roman"/>
          <w:sz w:val="24"/>
          <w:szCs w:val="24"/>
        </w:rPr>
        <w:t xml:space="preserve">Yurt dışındaki bir Üniversiteden mezun olan / olacak adaylar, bilgilerini kendileri gireceklerdir. Üniversite adı olmayanlar “Yurtdışı (Diğer) Üniversite” seçeneğini seçebilirler. </w:t>
      </w:r>
      <w:r>
        <w:rPr>
          <w:rFonts w:ascii="Open Sans" w:hAnsi="Open Sans" w:cs="Open Sans"/>
          <w:color w:val="666666"/>
          <w:sz w:val="21"/>
          <w:szCs w:val="21"/>
          <w:shd w:val="clear" w:color="auto" w:fill="FFFFFF"/>
        </w:rPr>
        <w:t xml:space="preserve"> </w:t>
      </w:r>
      <w:r w:rsidRPr="005C775B">
        <w:rPr>
          <w:rFonts w:ascii="Times New Roman" w:hAnsi="Times New Roman"/>
          <w:color w:val="000000" w:themeColor="text1"/>
          <w:sz w:val="24"/>
          <w:szCs w:val="24"/>
        </w:rPr>
        <w:t xml:space="preserve"> </w:t>
      </w:r>
    </w:p>
    <w:p w14:paraId="3FB055A6" w14:textId="77777777" w:rsidR="0067427C" w:rsidRDefault="0067427C" w:rsidP="0067427C">
      <w:pPr>
        <w:pStyle w:val="ListeParagraf"/>
        <w:numPr>
          <w:ilvl w:val="0"/>
          <w:numId w:val="1"/>
        </w:numPr>
        <w:spacing w:before="240" w:after="240" w:line="240" w:lineRule="auto"/>
        <w:ind w:left="357" w:right="11" w:hanging="357"/>
        <w:jc w:val="both"/>
        <w:rPr>
          <w:rFonts w:ascii="Times New Roman" w:hAnsi="Times New Roman"/>
          <w:sz w:val="24"/>
          <w:szCs w:val="24"/>
        </w:rPr>
      </w:pPr>
      <w:r>
        <w:rPr>
          <w:rFonts w:ascii="Times New Roman" w:hAnsi="Times New Roman"/>
          <w:sz w:val="24"/>
          <w:szCs w:val="24"/>
        </w:rPr>
        <w:t>Yurt dışındaki bir Üniversiteden mezun olan/olacak adayların not döküm belgelerinde (transkript) 4'lük veya 100'lük sistemde hesaplanmış not ortalaması bulunması zorunludur. Bu hesaplama Enstitümüz tarafından yapılmaz.</w:t>
      </w:r>
    </w:p>
    <w:p w14:paraId="6AD28D48" w14:textId="77777777" w:rsidR="0067427C" w:rsidRDefault="0067427C" w:rsidP="0067427C">
      <w:pPr>
        <w:pStyle w:val="ListeParagraf"/>
        <w:numPr>
          <w:ilvl w:val="0"/>
          <w:numId w:val="1"/>
        </w:numPr>
        <w:spacing w:before="240" w:after="240" w:line="240" w:lineRule="auto"/>
        <w:ind w:left="357" w:hanging="357"/>
        <w:jc w:val="both"/>
        <w:rPr>
          <w:rFonts w:ascii="Times New Roman" w:hAnsi="Times New Roman"/>
          <w:sz w:val="24"/>
          <w:szCs w:val="24"/>
        </w:rPr>
      </w:pPr>
      <w:r>
        <w:rPr>
          <w:rFonts w:ascii="Times New Roman" w:hAnsi="Times New Roman"/>
          <w:sz w:val="24"/>
          <w:szCs w:val="24"/>
        </w:rPr>
        <w:t xml:space="preserve">Adaylar, başvuru döneminde sadece bir lisansüstü programa başvurabilirler.  </w:t>
      </w:r>
    </w:p>
    <w:p w14:paraId="2A82E40A" w14:textId="77777777" w:rsidR="0067427C" w:rsidRPr="00767DE3" w:rsidRDefault="0067427C" w:rsidP="0067427C">
      <w:pPr>
        <w:pStyle w:val="ListeParagraf"/>
        <w:numPr>
          <w:ilvl w:val="0"/>
          <w:numId w:val="1"/>
        </w:numPr>
        <w:spacing w:before="240" w:after="240" w:line="252" w:lineRule="auto"/>
        <w:ind w:left="357" w:hanging="357"/>
        <w:jc w:val="both"/>
        <w:rPr>
          <w:rFonts w:ascii="Times New Roman" w:hAnsi="Times New Roman"/>
          <w:b/>
          <w:bCs/>
          <w:sz w:val="24"/>
          <w:szCs w:val="24"/>
          <w:u w:val="single"/>
        </w:rPr>
      </w:pPr>
      <w:r w:rsidRPr="00767DE3">
        <w:rPr>
          <w:rFonts w:ascii="Times New Roman" w:hAnsi="Times New Roman"/>
          <w:b/>
          <w:bCs/>
          <w:sz w:val="24"/>
          <w:szCs w:val="24"/>
          <w:u w:val="single"/>
        </w:rPr>
        <w:t>Adaylar, başvurdukları programlar ile ilgili ilan edilen tüm sınavlara katılmak zorundadır. Aksi takdirde başarı değerlendirmesin de dikkate alınmazlar.</w:t>
      </w:r>
    </w:p>
    <w:p w14:paraId="7A732839" w14:textId="77777777" w:rsidR="0067427C" w:rsidRDefault="0067427C" w:rsidP="0067427C">
      <w:pPr>
        <w:pStyle w:val="ListeParagraf"/>
        <w:numPr>
          <w:ilvl w:val="0"/>
          <w:numId w:val="1"/>
        </w:numPr>
        <w:spacing w:before="240" w:after="240" w:line="252" w:lineRule="auto"/>
        <w:ind w:left="357" w:hanging="357"/>
        <w:jc w:val="both"/>
        <w:rPr>
          <w:rFonts w:ascii="Times New Roman" w:hAnsi="Times New Roman"/>
          <w:sz w:val="24"/>
          <w:szCs w:val="24"/>
        </w:rPr>
      </w:pPr>
      <w:r>
        <w:rPr>
          <w:rFonts w:ascii="Times New Roman" w:hAnsi="Times New Roman"/>
          <w:sz w:val="24"/>
          <w:szCs w:val="24"/>
        </w:rPr>
        <w:t>Yabancı Dil Belgesi, YÖKDİL, e-YDS, YDS veya YÖK/ÖSYM’ce eşdeğerliği kabul edilen merkezi yabancı dil sınavlarından birinden veya eşdeğerliği kabul edilen uluslararası yabancı dil sınavlarından birinden istenilen puanın alınması zorunludur.</w:t>
      </w:r>
    </w:p>
    <w:p w14:paraId="2EDB15AF" w14:textId="77777777" w:rsidR="0067427C" w:rsidRPr="00754675" w:rsidRDefault="0067427C" w:rsidP="0067427C">
      <w:pPr>
        <w:pStyle w:val="ListeParagraf"/>
        <w:numPr>
          <w:ilvl w:val="0"/>
          <w:numId w:val="1"/>
        </w:numPr>
        <w:spacing w:before="240" w:after="240" w:line="252" w:lineRule="auto"/>
        <w:ind w:left="357" w:hanging="357"/>
        <w:jc w:val="both"/>
        <w:rPr>
          <w:rFonts w:ascii="Times New Roman" w:hAnsi="Times New Roman"/>
          <w:b/>
          <w:bCs/>
          <w:sz w:val="24"/>
          <w:szCs w:val="24"/>
        </w:rPr>
      </w:pPr>
      <w:r>
        <w:rPr>
          <w:rFonts w:ascii="Times New Roman" w:hAnsi="Times New Roman"/>
          <w:b/>
          <w:bCs/>
          <w:sz w:val="24"/>
          <w:szCs w:val="24"/>
        </w:rPr>
        <w:t xml:space="preserve">Eğitim dili </w:t>
      </w:r>
      <w:r w:rsidRPr="00754675">
        <w:rPr>
          <w:rFonts w:ascii="Times New Roman" w:hAnsi="Times New Roman"/>
          <w:b/>
          <w:bCs/>
          <w:sz w:val="24"/>
          <w:szCs w:val="24"/>
        </w:rPr>
        <w:t xml:space="preserve">Türkçe </w:t>
      </w:r>
      <w:r>
        <w:rPr>
          <w:rFonts w:ascii="Times New Roman" w:hAnsi="Times New Roman"/>
          <w:b/>
          <w:bCs/>
          <w:sz w:val="24"/>
          <w:szCs w:val="24"/>
        </w:rPr>
        <w:t xml:space="preserve">olan </w:t>
      </w:r>
      <w:r w:rsidRPr="00754675">
        <w:rPr>
          <w:rFonts w:ascii="Times New Roman" w:hAnsi="Times New Roman"/>
          <w:b/>
          <w:bCs/>
          <w:sz w:val="24"/>
          <w:szCs w:val="24"/>
        </w:rPr>
        <w:t xml:space="preserve">Yüksek Lisans Programlarına başvuruda bulunacak adaylardan yabancı dil şartı aranmayacaktır. </w:t>
      </w:r>
    </w:p>
    <w:p w14:paraId="25DBA189" w14:textId="77777777" w:rsidR="0067427C" w:rsidRDefault="0067427C" w:rsidP="0067427C">
      <w:pPr>
        <w:pStyle w:val="ListeParagraf"/>
        <w:numPr>
          <w:ilvl w:val="0"/>
          <w:numId w:val="1"/>
        </w:numPr>
        <w:spacing w:before="240" w:after="240" w:line="252" w:lineRule="auto"/>
        <w:ind w:left="357" w:hanging="357"/>
        <w:jc w:val="both"/>
        <w:rPr>
          <w:rFonts w:ascii="Times New Roman" w:hAnsi="Times New Roman"/>
          <w:sz w:val="24"/>
          <w:szCs w:val="24"/>
        </w:rPr>
      </w:pPr>
      <w:r>
        <w:rPr>
          <w:rFonts w:ascii="Times New Roman" w:hAnsi="Times New Roman"/>
          <w:sz w:val="24"/>
          <w:szCs w:val="24"/>
        </w:rPr>
        <w:t>Mülakata alınacak öğrenciler, yapılan başvurular içinden ALES, mezuniyet notu, mesleki bilgi değerlendirmesi ve Senatonun belirlediği diğer esaslar çerçevesinde ilgili jürinin ön değerlendirmesi neticesinde belirlenir. Mülakata alınacak öğrenci sayısı; 10 ve altındaki kontenjanlar için yirmi, 10’un üstündeki kontenjanlar için iki katıdır.</w:t>
      </w:r>
    </w:p>
    <w:p w14:paraId="75D0B8C4" w14:textId="77777777" w:rsidR="0067427C" w:rsidRDefault="0067427C" w:rsidP="0067427C">
      <w:pPr>
        <w:pStyle w:val="ListeParagraf"/>
        <w:numPr>
          <w:ilvl w:val="0"/>
          <w:numId w:val="1"/>
        </w:numPr>
        <w:spacing w:before="240" w:after="240" w:line="252" w:lineRule="auto"/>
        <w:ind w:left="357" w:hanging="357"/>
        <w:jc w:val="both"/>
        <w:rPr>
          <w:rFonts w:ascii="Times New Roman" w:hAnsi="Times New Roman"/>
          <w:sz w:val="24"/>
          <w:szCs w:val="24"/>
        </w:rPr>
      </w:pPr>
      <w:r>
        <w:rPr>
          <w:rFonts w:ascii="Times New Roman" w:hAnsi="Times New Roman"/>
          <w:sz w:val="24"/>
          <w:szCs w:val="24"/>
        </w:rPr>
        <w:t xml:space="preserve">KKTC Uyruklu adaylar </w:t>
      </w:r>
      <w:proofErr w:type="gramStart"/>
      <w:r>
        <w:rPr>
          <w:rFonts w:ascii="Times New Roman" w:hAnsi="Times New Roman"/>
          <w:sz w:val="24"/>
          <w:szCs w:val="24"/>
        </w:rPr>
        <w:t>TC</w:t>
      </w:r>
      <w:proofErr w:type="gramEnd"/>
      <w:r>
        <w:rPr>
          <w:rFonts w:ascii="Times New Roman" w:hAnsi="Times New Roman"/>
          <w:sz w:val="24"/>
          <w:szCs w:val="24"/>
        </w:rPr>
        <w:t xml:space="preserve"> vatandaşı gibi değerlendirilecek olup ALES puan şartı aranır. </w:t>
      </w:r>
    </w:p>
    <w:p w14:paraId="634D39A7" w14:textId="77777777" w:rsidR="0067427C" w:rsidRDefault="0067427C" w:rsidP="0067427C">
      <w:pPr>
        <w:pStyle w:val="ListeParagraf"/>
        <w:numPr>
          <w:ilvl w:val="0"/>
          <w:numId w:val="1"/>
        </w:numPr>
        <w:spacing w:before="240" w:after="240" w:line="252" w:lineRule="auto"/>
        <w:ind w:left="357" w:hanging="357"/>
        <w:jc w:val="both"/>
        <w:rPr>
          <w:rFonts w:ascii="Times New Roman" w:hAnsi="Times New Roman"/>
          <w:sz w:val="24"/>
          <w:szCs w:val="24"/>
        </w:rPr>
      </w:pPr>
      <w:r>
        <w:rPr>
          <w:rFonts w:ascii="Times New Roman" w:hAnsi="Times New Roman"/>
          <w:b/>
          <w:sz w:val="24"/>
          <w:szCs w:val="24"/>
        </w:rPr>
        <w:t xml:space="preserve">Mavi Kart sahibi </w:t>
      </w:r>
      <w:r>
        <w:rPr>
          <w:rFonts w:ascii="Times New Roman" w:hAnsi="Times New Roman"/>
          <w:sz w:val="24"/>
          <w:szCs w:val="24"/>
        </w:rPr>
        <w:t xml:space="preserve">adaylar yalnızca bir uyruktan başvuru yapabilir. </w:t>
      </w:r>
    </w:p>
    <w:p w14:paraId="24A99EA6" w14:textId="77777777" w:rsidR="0067427C" w:rsidRDefault="0067427C" w:rsidP="0067427C">
      <w:pPr>
        <w:pStyle w:val="ListeParagraf"/>
        <w:numPr>
          <w:ilvl w:val="0"/>
          <w:numId w:val="1"/>
        </w:numPr>
        <w:spacing w:before="240" w:after="240" w:line="252" w:lineRule="auto"/>
        <w:ind w:left="357" w:hanging="357"/>
        <w:jc w:val="both"/>
        <w:rPr>
          <w:rFonts w:ascii="Times New Roman" w:hAnsi="Times New Roman"/>
          <w:color w:val="000000" w:themeColor="text1"/>
          <w:sz w:val="24"/>
          <w:szCs w:val="24"/>
        </w:rPr>
      </w:pPr>
      <w:r>
        <w:rPr>
          <w:rStyle w:val="Gl"/>
          <w:color w:val="000000" w:themeColor="text1"/>
          <w:sz w:val="24"/>
          <w:szCs w:val="24"/>
          <w:shd w:val="clear" w:color="auto" w:fill="FFFFFF"/>
        </w:rPr>
        <w:t>Yedek listesindeki adaylar;</w:t>
      </w:r>
      <w:r>
        <w:rPr>
          <w:rStyle w:val="apple-converted-space"/>
          <w:rFonts w:ascii="Times New Roman" w:hAnsi="Times New Roman"/>
          <w:color w:val="000000" w:themeColor="text1"/>
          <w:sz w:val="24"/>
          <w:szCs w:val="24"/>
          <w:shd w:val="clear" w:color="auto" w:fill="FFFFFF"/>
        </w:rPr>
        <w:t> </w:t>
      </w:r>
      <w:r>
        <w:rPr>
          <w:rFonts w:ascii="Times New Roman" w:hAnsi="Times New Roman"/>
          <w:color w:val="000000" w:themeColor="text1"/>
          <w:sz w:val="24"/>
          <w:szCs w:val="24"/>
          <w:shd w:val="clear" w:color="auto" w:fill="FFFFFF"/>
        </w:rPr>
        <w:t xml:space="preserve">Üniversitemiz lisansüstü programlarına başvuran adaylardan ALES, mezuniyet notu, mesleki bilgi ve mülakat değerlendirmeleri sonrasında asil ve yedek liste belirlenir. Kesin kayıt tarihlerinde kayıt yaptırmayan asillerin yerine kayıt alınmak </w:t>
      </w:r>
      <w:r>
        <w:rPr>
          <w:rFonts w:ascii="Times New Roman" w:hAnsi="Times New Roman"/>
          <w:color w:val="000000" w:themeColor="text1"/>
          <w:sz w:val="24"/>
          <w:szCs w:val="24"/>
          <w:shd w:val="clear" w:color="auto" w:fill="FFFFFF"/>
        </w:rPr>
        <w:lastRenderedPageBreak/>
        <w:t xml:space="preserve">üzere boş kontenjanlar ilan edilir. Listede yer alan yedeklerden ilgili tarih/tarihlerde dilekçe alınarak ön kayıt alınır. </w:t>
      </w:r>
    </w:p>
    <w:p w14:paraId="1A381E20" w14:textId="77777777" w:rsidR="0067427C" w:rsidRDefault="0067427C" w:rsidP="0067427C">
      <w:pPr>
        <w:pStyle w:val="ListeParagraf"/>
        <w:numPr>
          <w:ilvl w:val="0"/>
          <w:numId w:val="1"/>
        </w:numPr>
        <w:spacing w:before="240" w:after="240" w:line="252" w:lineRule="auto"/>
        <w:ind w:left="357" w:hanging="357"/>
        <w:jc w:val="both"/>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 xml:space="preserve">Bu dilekçe kesin kayıt hakkı kazanan adayların belirlenmesi içindir. </w:t>
      </w:r>
      <w:r>
        <w:rPr>
          <w:rFonts w:ascii="Times New Roman" w:hAnsi="Times New Roman"/>
          <w:b/>
          <w:color w:val="000000" w:themeColor="text1"/>
          <w:sz w:val="24"/>
          <w:szCs w:val="24"/>
          <w:shd w:val="clear" w:color="auto" w:fill="FFFFFF"/>
        </w:rPr>
        <w:t>Dilekçe vermemiş yedek adaylar puanı yüksek olsa dahi kayıt hakkı elde edemezler.</w:t>
      </w:r>
      <w:r>
        <w:rPr>
          <w:rFonts w:ascii="Times New Roman" w:hAnsi="Times New Roman"/>
          <w:color w:val="000000" w:themeColor="text1"/>
          <w:sz w:val="24"/>
          <w:szCs w:val="24"/>
          <w:shd w:val="clear" w:color="auto" w:fill="FFFFFF"/>
        </w:rPr>
        <w:t xml:space="preserve"> Başarı sıralamasına göre boş kalan kontenjan kadar yedek liste, kesin kayıt için ilan edilir. Kesin kayıt hakkı kazanan yedekler ilgili tarih/tarihlerde kesin kayıt yaptırmak üzere Enstitüye başvurarak kayıt işlemini gerçekleştirirler.</w:t>
      </w:r>
      <w:r>
        <w:rPr>
          <w:rStyle w:val="apple-converted-space"/>
          <w:rFonts w:ascii="Times New Roman" w:hAnsi="Times New Roman"/>
          <w:color w:val="000000" w:themeColor="text1"/>
          <w:sz w:val="24"/>
          <w:szCs w:val="24"/>
          <w:shd w:val="clear" w:color="auto" w:fill="FFFFFF"/>
        </w:rPr>
        <w:t> </w:t>
      </w:r>
    </w:p>
    <w:p w14:paraId="75E8609A" w14:textId="77777777" w:rsidR="0067427C" w:rsidRDefault="0067427C" w:rsidP="0067427C">
      <w:pPr>
        <w:pStyle w:val="ListeParagraf"/>
        <w:numPr>
          <w:ilvl w:val="0"/>
          <w:numId w:val="1"/>
        </w:numPr>
        <w:spacing w:before="240" w:after="240" w:line="252" w:lineRule="auto"/>
        <w:ind w:left="357" w:hanging="357"/>
        <w:jc w:val="both"/>
        <w:rPr>
          <w:rFonts w:ascii="Times New Roman" w:hAnsi="Times New Roman"/>
          <w:sz w:val="24"/>
          <w:szCs w:val="24"/>
        </w:rPr>
      </w:pPr>
      <w:r>
        <w:rPr>
          <w:rFonts w:ascii="Times New Roman" w:hAnsi="Times New Roman"/>
          <w:sz w:val="24"/>
          <w:szCs w:val="24"/>
        </w:rPr>
        <w:t>İlan edilen tarihlerde sınavlara girmeyenlerin, ön kayıt ve kesin kayıt yaptırmayanların mazeretler kabul edilmez.</w:t>
      </w:r>
    </w:p>
    <w:p w14:paraId="6ECEEFE0" w14:textId="77777777" w:rsidR="0067427C" w:rsidRDefault="0067427C" w:rsidP="0067427C">
      <w:pPr>
        <w:pStyle w:val="ListeParagraf"/>
        <w:numPr>
          <w:ilvl w:val="0"/>
          <w:numId w:val="1"/>
        </w:numPr>
        <w:spacing w:before="240" w:after="240" w:line="252" w:lineRule="auto"/>
        <w:ind w:left="357" w:hanging="357"/>
        <w:jc w:val="both"/>
        <w:rPr>
          <w:rFonts w:ascii="Times New Roman" w:hAnsi="Times New Roman"/>
          <w:b/>
          <w:sz w:val="24"/>
          <w:szCs w:val="24"/>
          <w:u w:val="single"/>
        </w:rPr>
      </w:pPr>
      <w:r>
        <w:rPr>
          <w:rFonts w:ascii="Times New Roman" w:hAnsi="Times New Roman"/>
          <w:b/>
          <w:sz w:val="24"/>
          <w:szCs w:val="24"/>
          <w:u w:val="single"/>
        </w:rPr>
        <w:t>Sisteme yüklenen belgelerin onaylı ve tamamen okunabilir olması gerekmektedir, aksi durumda geçersiz sayılacaktır.</w:t>
      </w:r>
    </w:p>
    <w:p w14:paraId="13D54F00" w14:textId="77777777" w:rsidR="0067427C" w:rsidRDefault="0067427C" w:rsidP="0067427C">
      <w:pPr>
        <w:pStyle w:val="ListeParagraf"/>
        <w:numPr>
          <w:ilvl w:val="0"/>
          <w:numId w:val="1"/>
        </w:numPr>
        <w:spacing w:before="240" w:after="240" w:line="252" w:lineRule="auto"/>
        <w:ind w:left="357" w:hanging="35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İlan edilen kontenjandan az öğrencinin kayıt yaptırdığı programlar açılmayabilir. Programda eğitim verilmesi için yeterli öğrenci sayısı Enstitü Yönetim Kurulu kararı ile belirlenmektedir.    </w:t>
      </w:r>
    </w:p>
    <w:p w14:paraId="794478C1" w14:textId="77777777" w:rsidR="0067427C" w:rsidRDefault="0067427C" w:rsidP="0067427C">
      <w:pPr>
        <w:pStyle w:val="ListeParagraf"/>
        <w:numPr>
          <w:ilvl w:val="0"/>
          <w:numId w:val="1"/>
        </w:numPr>
        <w:spacing w:before="240" w:after="240" w:line="252" w:lineRule="auto"/>
        <w:ind w:left="357" w:hanging="357"/>
        <w:jc w:val="both"/>
        <w:rPr>
          <w:rFonts w:ascii="Times New Roman" w:hAnsi="Times New Roman"/>
          <w:sz w:val="24"/>
          <w:szCs w:val="24"/>
        </w:rPr>
      </w:pPr>
      <w:r>
        <w:rPr>
          <w:rFonts w:ascii="Times New Roman" w:hAnsi="Times New Roman"/>
          <w:sz w:val="24"/>
          <w:szCs w:val="24"/>
          <w:shd w:val="clear" w:color="auto" w:fill="FFFFFF"/>
        </w:rPr>
        <w:t>Lisansüstü işlemleri, "Marmara Üniversitesi Lisansüstü Eğitim ve Öğretim Yönetmeliği” kapsamında uygulanacaktır.</w:t>
      </w:r>
    </w:p>
    <w:p w14:paraId="52D98870" w14:textId="77777777" w:rsidR="0067427C" w:rsidRDefault="0067427C" w:rsidP="0067427C">
      <w:pPr>
        <w:pStyle w:val="ListeParagraf"/>
        <w:numPr>
          <w:ilvl w:val="0"/>
          <w:numId w:val="1"/>
        </w:numPr>
        <w:spacing w:before="240" w:after="240" w:line="240" w:lineRule="auto"/>
        <w:ind w:left="357" w:hanging="357"/>
        <w:jc w:val="both"/>
        <w:rPr>
          <w:rFonts w:ascii="Times New Roman" w:hAnsi="Times New Roman"/>
          <w:sz w:val="24"/>
          <w:szCs w:val="24"/>
        </w:rPr>
      </w:pPr>
      <w:r>
        <w:rPr>
          <w:rFonts w:ascii="Times New Roman" w:hAnsi="Times New Roman"/>
          <w:sz w:val="24"/>
          <w:szCs w:val="24"/>
        </w:rPr>
        <w:t xml:space="preserve">Avrupa Araştırmaları Enstitüsü giriş sınavları ile ilgili değişiklik yapma hakkını saklı tutmaktadır.  Yapılan ilan ve bu ilanlara ilişkin değişiklikleri takip etme sorumluluğu adaya aittir. Lütfen enstitü web sayfasını takip ediniz. </w:t>
      </w:r>
    </w:p>
    <w:p w14:paraId="7E540222" w14:textId="77777777" w:rsidR="0067427C" w:rsidRDefault="0067427C" w:rsidP="0067427C">
      <w:pPr>
        <w:pStyle w:val="ListeParagraf"/>
        <w:numPr>
          <w:ilvl w:val="0"/>
          <w:numId w:val="1"/>
        </w:numPr>
        <w:spacing w:before="240" w:after="240" w:line="240" w:lineRule="auto"/>
        <w:ind w:left="357" w:hanging="35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Başka bir yükseköğretim kurumunda Tezli Yüksek Lisans veya Doktora Programına kayıtlı olanların Enstitümüze kesin kayıt yaptırmadan önce mevcut kayıtlarını sildirmeleri gerekmektedir. </w:t>
      </w:r>
    </w:p>
    <w:p w14:paraId="77E2BD32" w14:textId="77777777" w:rsidR="0067427C" w:rsidRDefault="0067427C" w:rsidP="0067427C">
      <w:pPr>
        <w:pStyle w:val="ListeParagraf"/>
        <w:numPr>
          <w:ilvl w:val="0"/>
          <w:numId w:val="1"/>
        </w:numPr>
        <w:spacing w:before="240" w:after="240" w:line="240" w:lineRule="auto"/>
        <w:ind w:left="357" w:hanging="357"/>
        <w:jc w:val="both"/>
        <w:rPr>
          <w:rFonts w:ascii="Times New Roman" w:hAnsi="Times New Roman"/>
          <w:sz w:val="24"/>
          <w:szCs w:val="24"/>
        </w:rPr>
      </w:pPr>
      <w:r>
        <w:rPr>
          <w:rFonts w:ascii="Times New Roman" w:hAnsi="Times New Roman"/>
          <w:sz w:val="24"/>
          <w:szCs w:val="24"/>
        </w:rPr>
        <w:t xml:space="preserve">Soru ve taleplerinizi başvuru işlemlerini yapacağınız </w:t>
      </w:r>
      <w:hyperlink r:id="rId6" w:history="1">
        <w:r>
          <w:rPr>
            <w:rStyle w:val="Kpr"/>
            <w:rFonts w:ascii="Times New Roman" w:hAnsi="Times New Roman"/>
            <w:sz w:val="24"/>
            <w:szCs w:val="24"/>
          </w:rPr>
          <w:t>http://basvuru.marmara.edu.tr</w:t>
        </w:r>
      </w:hyperlink>
      <w:r>
        <w:rPr>
          <w:rFonts w:ascii="Times New Roman" w:hAnsi="Times New Roman"/>
          <w:sz w:val="24"/>
          <w:szCs w:val="24"/>
        </w:rPr>
        <w:t xml:space="preserve"> adresinde yer alan “Destek” uygulamasından yapabilirsiniz.</w:t>
      </w:r>
    </w:p>
    <w:p w14:paraId="50812844" w14:textId="77777777" w:rsidR="0067427C" w:rsidRDefault="0067427C" w:rsidP="0067427C">
      <w:pPr>
        <w:pStyle w:val="ListeParagraf"/>
        <w:numPr>
          <w:ilvl w:val="0"/>
          <w:numId w:val="1"/>
        </w:numPr>
        <w:spacing w:before="240" w:after="240" w:line="252" w:lineRule="auto"/>
        <w:ind w:left="357" w:hanging="357"/>
        <w:jc w:val="both"/>
        <w:rPr>
          <w:rFonts w:ascii="Times New Roman" w:hAnsi="Times New Roman"/>
          <w:sz w:val="24"/>
          <w:szCs w:val="24"/>
        </w:rPr>
      </w:pPr>
      <w:r>
        <w:rPr>
          <w:rFonts w:ascii="Times New Roman" w:hAnsi="Times New Roman"/>
          <w:sz w:val="24"/>
          <w:szCs w:val="24"/>
          <w:shd w:val="clear" w:color="auto" w:fill="FFFFFF"/>
        </w:rPr>
        <w:t>Sınav Salonlarına cep telefonu alınmayacaktır. Adayların bu konuda gerekli hassasiyeti göstermeleri rica olunur.</w:t>
      </w:r>
    </w:p>
    <w:p w14:paraId="05F29159" w14:textId="77777777" w:rsidR="0067427C" w:rsidRDefault="0067427C" w:rsidP="0067427C">
      <w:pPr>
        <w:pStyle w:val="ListeParagraf"/>
        <w:numPr>
          <w:ilvl w:val="0"/>
          <w:numId w:val="1"/>
        </w:numPr>
        <w:spacing w:before="240" w:after="240" w:line="252" w:lineRule="auto"/>
        <w:ind w:left="357" w:hanging="357"/>
        <w:jc w:val="both"/>
        <w:rPr>
          <w:rFonts w:ascii="Times New Roman" w:hAnsi="Times New Roman"/>
          <w:sz w:val="24"/>
          <w:szCs w:val="24"/>
        </w:rPr>
      </w:pPr>
      <w:r>
        <w:rPr>
          <w:rFonts w:ascii="Times New Roman" w:hAnsi="Times New Roman"/>
          <w:sz w:val="24"/>
          <w:szCs w:val="24"/>
          <w:shd w:val="clear" w:color="auto" w:fill="FFFFFF"/>
        </w:rPr>
        <w:t xml:space="preserve">Adaylar, Mesleki Bilgi Değerlendirme sınavlarına girerken </w:t>
      </w:r>
      <w:r>
        <w:rPr>
          <w:rFonts w:ascii="Times New Roman" w:hAnsi="Times New Roman"/>
          <w:b/>
          <w:sz w:val="24"/>
          <w:szCs w:val="24"/>
          <w:shd w:val="clear" w:color="auto" w:fill="FFFFFF"/>
        </w:rPr>
        <w:t xml:space="preserve">SINAV GİRİŞ </w:t>
      </w:r>
      <w:proofErr w:type="spellStart"/>
      <w:r>
        <w:rPr>
          <w:rFonts w:ascii="Times New Roman" w:hAnsi="Times New Roman"/>
          <w:b/>
          <w:sz w:val="24"/>
          <w:szCs w:val="24"/>
          <w:shd w:val="clear" w:color="auto" w:fill="FFFFFF"/>
        </w:rPr>
        <w:t>BELGELERİ</w:t>
      </w:r>
      <w:r>
        <w:rPr>
          <w:rFonts w:ascii="Times New Roman" w:hAnsi="Times New Roman"/>
          <w:sz w:val="24"/>
          <w:szCs w:val="24"/>
          <w:shd w:val="clear" w:color="auto" w:fill="FFFFFF"/>
        </w:rPr>
        <w:t>’ni</w:t>
      </w:r>
      <w:proofErr w:type="spellEnd"/>
      <w:r>
        <w:rPr>
          <w:rFonts w:ascii="Times New Roman" w:hAnsi="Times New Roman"/>
          <w:sz w:val="24"/>
          <w:szCs w:val="24"/>
          <w:shd w:val="clear" w:color="auto" w:fill="FFFFFF"/>
        </w:rPr>
        <w:t xml:space="preserve">, yanlarında bulundurmak zorundadırlar. Sınav salonlarında değişiklik olabileceğinden Giriş Belgelerini sınavdan 1 (bir) gün önce başvuru sisteminde almaları gerekir.  </w:t>
      </w:r>
    </w:p>
    <w:p w14:paraId="45BEB23D" w14:textId="77777777" w:rsidR="0067427C" w:rsidRDefault="0067427C" w:rsidP="0067427C">
      <w:pPr>
        <w:pStyle w:val="ListeParagraf"/>
        <w:spacing w:before="240" w:after="240" w:line="252" w:lineRule="auto"/>
        <w:ind w:left="357"/>
        <w:jc w:val="both"/>
        <w:rPr>
          <w:rFonts w:ascii="Times New Roman" w:hAnsi="Times New Roman"/>
          <w:sz w:val="24"/>
          <w:szCs w:val="24"/>
        </w:rPr>
      </w:pPr>
    </w:p>
    <w:p w14:paraId="0994490B" w14:textId="1B24B8F9" w:rsidR="0067427C" w:rsidRDefault="0067427C" w:rsidP="0067427C">
      <w:pPr>
        <w:spacing w:before="240" w:after="240"/>
        <w:jc w:val="both"/>
        <w:rPr>
          <w:rFonts w:ascii="Times New Roman" w:hAnsi="Times New Roman"/>
          <w:b/>
          <w:sz w:val="24"/>
          <w:szCs w:val="24"/>
        </w:rPr>
      </w:pPr>
      <w:r>
        <w:rPr>
          <w:rFonts w:ascii="Times New Roman" w:hAnsi="Times New Roman"/>
          <w:b/>
          <w:sz w:val="24"/>
          <w:szCs w:val="24"/>
        </w:rPr>
        <w:t>ÖN KAYIT İLE İLGİLİ İSTENEN BİLGİ VE BELGELER:</w:t>
      </w:r>
    </w:p>
    <w:p w14:paraId="18C2D914" w14:textId="77777777" w:rsidR="0067427C" w:rsidRDefault="0067427C" w:rsidP="0067427C">
      <w:pPr>
        <w:pStyle w:val="ListeParagraf"/>
        <w:numPr>
          <w:ilvl w:val="0"/>
          <w:numId w:val="1"/>
        </w:numPr>
        <w:spacing w:before="240" w:after="240"/>
        <w:ind w:left="357" w:hanging="357"/>
        <w:jc w:val="both"/>
        <w:rPr>
          <w:rFonts w:ascii="Times New Roman" w:hAnsi="Times New Roman"/>
          <w:sz w:val="24"/>
          <w:szCs w:val="24"/>
        </w:rPr>
      </w:pPr>
      <w:r>
        <w:rPr>
          <w:rFonts w:ascii="Times New Roman" w:hAnsi="Times New Roman"/>
          <w:sz w:val="24"/>
          <w:szCs w:val="24"/>
        </w:rPr>
        <w:t xml:space="preserve">Aşağıdaki belgeler, başvuru sırasında sisteme (online) yüklenecektir. Belgelerin onaylı ve imzalı olması gerekir. </w:t>
      </w:r>
    </w:p>
    <w:p w14:paraId="060EA2F2" w14:textId="77777777" w:rsidR="0067427C" w:rsidRDefault="0067427C" w:rsidP="0067427C">
      <w:pPr>
        <w:pStyle w:val="ListeParagraf"/>
        <w:numPr>
          <w:ilvl w:val="0"/>
          <w:numId w:val="1"/>
        </w:numPr>
        <w:spacing w:before="240" w:after="240" w:line="252" w:lineRule="auto"/>
        <w:ind w:left="357" w:hanging="357"/>
        <w:jc w:val="both"/>
        <w:rPr>
          <w:rFonts w:ascii="Times New Roman" w:hAnsi="Times New Roman"/>
          <w:sz w:val="24"/>
          <w:szCs w:val="24"/>
        </w:rPr>
      </w:pPr>
      <w:r>
        <w:rPr>
          <w:rFonts w:ascii="Times New Roman" w:hAnsi="Times New Roman"/>
          <w:b/>
          <w:sz w:val="24"/>
          <w:szCs w:val="24"/>
        </w:rPr>
        <w:t>Mezuniyet Belgesi</w:t>
      </w:r>
      <w:r>
        <w:rPr>
          <w:rFonts w:ascii="Times New Roman" w:hAnsi="Times New Roman"/>
          <w:sz w:val="24"/>
          <w:szCs w:val="24"/>
        </w:rPr>
        <w:t xml:space="preserve"> (</w:t>
      </w:r>
      <w:proofErr w:type="spellStart"/>
      <w:r>
        <w:rPr>
          <w:rFonts w:ascii="Times New Roman" w:hAnsi="Times New Roman"/>
          <w:sz w:val="24"/>
          <w:szCs w:val="24"/>
        </w:rPr>
        <w:t>pdf</w:t>
      </w:r>
      <w:proofErr w:type="spellEnd"/>
      <w:r>
        <w:rPr>
          <w:rFonts w:ascii="Times New Roman" w:hAnsi="Times New Roman"/>
          <w:sz w:val="24"/>
          <w:szCs w:val="24"/>
        </w:rPr>
        <w:t xml:space="preserve"> veya </w:t>
      </w:r>
      <w:proofErr w:type="spellStart"/>
      <w:r>
        <w:rPr>
          <w:rFonts w:ascii="Times New Roman" w:hAnsi="Times New Roman"/>
          <w:sz w:val="24"/>
          <w:szCs w:val="24"/>
        </w:rPr>
        <w:t>jpeg</w:t>
      </w:r>
      <w:proofErr w:type="spellEnd"/>
      <w:r>
        <w:rPr>
          <w:rFonts w:ascii="Times New Roman" w:hAnsi="Times New Roman"/>
          <w:sz w:val="24"/>
          <w:szCs w:val="24"/>
        </w:rPr>
        <w:t xml:space="preserve"> formatında sisteme yüklenecektir) </w:t>
      </w:r>
      <w:r>
        <w:rPr>
          <w:rFonts w:ascii="Times New Roman" w:hAnsi="Times New Roman"/>
          <w:b/>
          <w:sz w:val="24"/>
          <w:szCs w:val="24"/>
        </w:rPr>
        <w:t>(Zorunlu);</w:t>
      </w:r>
      <w:r>
        <w:rPr>
          <w:rFonts w:ascii="Times New Roman" w:hAnsi="Times New Roman"/>
          <w:sz w:val="24"/>
          <w:szCs w:val="24"/>
        </w:rPr>
        <w:t xml:space="preserve"> Yüksek Lisans Programlarına başvuran adayların Lisans diplomasına sahip olmaları veya koşullu ön kabul için lisans öğrenimlerinin son yarıyılında öğrenci olmaları gerekir. Doktora programına başvuracak adayların Yüksek Lisans programlarından mezun veya Yüksek Lisans öğrenimlerinin son yarıyılında öğrenci olmaları gerekir.</w:t>
      </w:r>
    </w:p>
    <w:p w14:paraId="7A8DC6BF" w14:textId="77777777" w:rsidR="0067427C" w:rsidRDefault="0067427C" w:rsidP="0067427C">
      <w:pPr>
        <w:pStyle w:val="ListeParagraf"/>
        <w:numPr>
          <w:ilvl w:val="0"/>
          <w:numId w:val="1"/>
        </w:numPr>
        <w:spacing w:before="240" w:after="240" w:line="252" w:lineRule="auto"/>
        <w:ind w:left="357" w:hanging="357"/>
        <w:jc w:val="both"/>
        <w:rPr>
          <w:rFonts w:ascii="Times New Roman" w:hAnsi="Times New Roman"/>
          <w:sz w:val="24"/>
          <w:szCs w:val="24"/>
        </w:rPr>
      </w:pPr>
      <w:r>
        <w:rPr>
          <w:rFonts w:ascii="Times New Roman" w:hAnsi="Times New Roman"/>
          <w:sz w:val="24"/>
          <w:szCs w:val="24"/>
        </w:rPr>
        <w:t>Mezun olabilecek durumda başvura yapan adaylar, kesin kayıt tarihlerinde mezuniyet belgelerini veya mezun olduğuna dair mezuniyet tarihini de gösteren belgeyi ibraz etmek zorundadır. Aksi takdirde kesin kayıt hakkını kaybederler.</w:t>
      </w:r>
    </w:p>
    <w:p w14:paraId="2C0E8D5E" w14:textId="77777777" w:rsidR="0067427C" w:rsidRDefault="0067427C" w:rsidP="0067427C">
      <w:pPr>
        <w:pStyle w:val="ListeParagraf"/>
        <w:numPr>
          <w:ilvl w:val="0"/>
          <w:numId w:val="1"/>
        </w:numPr>
        <w:spacing w:before="240" w:after="240" w:line="240" w:lineRule="auto"/>
        <w:ind w:left="357" w:hanging="357"/>
        <w:jc w:val="both"/>
      </w:pPr>
      <w:r>
        <w:rPr>
          <w:rFonts w:ascii="Times New Roman" w:hAnsi="Times New Roman"/>
          <w:b/>
          <w:sz w:val="24"/>
          <w:szCs w:val="24"/>
        </w:rPr>
        <w:t xml:space="preserve">Transkript Belgesi </w:t>
      </w:r>
      <w:r>
        <w:rPr>
          <w:rFonts w:ascii="Times New Roman" w:hAnsi="Times New Roman"/>
          <w:sz w:val="24"/>
          <w:szCs w:val="24"/>
        </w:rPr>
        <w:t xml:space="preserve">(Onaylı, </w:t>
      </w:r>
      <w:proofErr w:type="spellStart"/>
      <w:r>
        <w:rPr>
          <w:rFonts w:ascii="Times New Roman" w:hAnsi="Times New Roman"/>
          <w:sz w:val="24"/>
          <w:szCs w:val="24"/>
        </w:rPr>
        <w:t>pdf</w:t>
      </w:r>
      <w:proofErr w:type="spellEnd"/>
      <w:r>
        <w:rPr>
          <w:rFonts w:ascii="Times New Roman" w:hAnsi="Times New Roman"/>
          <w:sz w:val="24"/>
          <w:szCs w:val="24"/>
        </w:rPr>
        <w:t xml:space="preserve"> veya </w:t>
      </w:r>
      <w:proofErr w:type="spellStart"/>
      <w:r>
        <w:rPr>
          <w:rFonts w:ascii="Times New Roman" w:hAnsi="Times New Roman"/>
          <w:sz w:val="24"/>
          <w:szCs w:val="24"/>
        </w:rPr>
        <w:t>jpeg</w:t>
      </w:r>
      <w:proofErr w:type="spellEnd"/>
      <w:r>
        <w:rPr>
          <w:rFonts w:ascii="Times New Roman" w:hAnsi="Times New Roman"/>
          <w:sz w:val="24"/>
          <w:szCs w:val="24"/>
        </w:rPr>
        <w:t xml:space="preserve"> formatında sisteme yüklenecektir) </w:t>
      </w:r>
      <w:r>
        <w:rPr>
          <w:rFonts w:ascii="Times New Roman" w:hAnsi="Times New Roman"/>
          <w:b/>
          <w:sz w:val="24"/>
          <w:szCs w:val="24"/>
        </w:rPr>
        <w:t>(Zorunlu</w:t>
      </w:r>
      <w:proofErr w:type="gramStart"/>
      <w:r>
        <w:rPr>
          <w:rFonts w:ascii="Times New Roman" w:hAnsi="Times New Roman"/>
          <w:b/>
          <w:sz w:val="24"/>
          <w:szCs w:val="24"/>
        </w:rPr>
        <w:t>);</w:t>
      </w:r>
      <w:r>
        <w:rPr>
          <w:rFonts w:ascii="Times New Roman" w:hAnsi="Times New Roman"/>
          <w:sz w:val="24"/>
          <w:szCs w:val="24"/>
        </w:rPr>
        <w:t xml:space="preserve">  Yüksek</w:t>
      </w:r>
      <w:proofErr w:type="gramEnd"/>
      <w:r>
        <w:rPr>
          <w:rFonts w:ascii="Times New Roman" w:hAnsi="Times New Roman"/>
          <w:sz w:val="24"/>
          <w:szCs w:val="24"/>
        </w:rPr>
        <w:t xml:space="preserve"> Lisansa Programlarına başvurularda onaylı Lisans Transkript belgesi, Doktora Programlarına başvurularda onaylı Lisans ve Yüksek Lisans transkript belgelerini yüklenmesi gerekmektedir. Mezun olmayan lisans öğrencileri yedi (7) dönemlik olarak, </w:t>
      </w:r>
      <w:r>
        <w:rPr>
          <w:rFonts w:ascii="Times New Roman" w:hAnsi="Times New Roman"/>
          <w:sz w:val="24"/>
          <w:szCs w:val="24"/>
        </w:rPr>
        <w:lastRenderedPageBreak/>
        <w:t xml:space="preserve">mezun olduğu ve/veya mezun olacağı Üniversitesi tarafından Genel Ağırlıklı Not Ortalaması (GANO) hesaplanmış olması gerekmektedir. Not değişikliği durumunda güncellenme talep edilemez. </w:t>
      </w:r>
    </w:p>
    <w:p w14:paraId="45520BEA" w14:textId="77777777" w:rsidR="0067427C" w:rsidRDefault="0067427C" w:rsidP="0067427C">
      <w:pPr>
        <w:pStyle w:val="ListeParagraf"/>
        <w:numPr>
          <w:ilvl w:val="0"/>
          <w:numId w:val="1"/>
        </w:numPr>
        <w:spacing w:before="240" w:after="240" w:line="240" w:lineRule="auto"/>
        <w:ind w:left="357" w:hanging="357"/>
        <w:jc w:val="both"/>
        <w:rPr>
          <w:rFonts w:ascii="Times New Roman" w:hAnsi="Times New Roman"/>
          <w:sz w:val="24"/>
          <w:szCs w:val="24"/>
        </w:rPr>
      </w:pPr>
      <w:r>
        <w:rPr>
          <w:rFonts w:ascii="Times New Roman" w:hAnsi="Times New Roman"/>
          <w:b/>
          <w:sz w:val="24"/>
          <w:szCs w:val="24"/>
        </w:rPr>
        <w:t>ALES Sonuç Belgesi</w:t>
      </w:r>
      <w:r>
        <w:rPr>
          <w:rFonts w:ascii="Times New Roman" w:hAnsi="Times New Roman"/>
          <w:sz w:val="24"/>
          <w:szCs w:val="24"/>
        </w:rPr>
        <w:t xml:space="preserve">– </w:t>
      </w:r>
      <w:r>
        <w:rPr>
          <w:rFonts w:ascii="Times New Roman" w:hAnsi="Times New Roman"/>
          <w:b/>
          <w:sz w:val="24"/>
          <w:szCs w:val="24"/>
        </w:rPr>
        <w:t>(Zorunlu);</w:t>
      </w:r>
      <w:r>
        <w:rPr>
          <w:rFonts w:ascii="Times New Roman" w:hAnsi="Times New Roman"/>
          <w:sz w:val="24"/>
          <w:szCs w:val="24"/>
        </w:rPr>
        <w:t xml:space="preserve"> Sınav sonuçlarının açıklandığı tarihten itibaren beş (5) yıl geçerlidir. Son güncel alınmış ve üzerinde kontrol kodu olan sonuç belgeleri sisteme yüklenecektir. </w:t>
      </w:r>
      <w:proofErr w:type="spellStart"/>
      <w:r>
        <w:rPr>
          <w:rFonts w:ascii="Times New Roman" w:hAnsi="Times New Roman"/>
          <w:sz w:val="24"/>
          <w:szCs w:val="24"/>
        </w:rPr>
        <w:t>ALES’e</w:t>
      </w:r>
      <w:proofErr w:type="spellEnd"/>
      <w:r>
        <w:rPr>
          <w:rFonts w:ascii="Times New Roman" w:hAnsi="Times New Roman"/>
          <w:sz w:val="24"/>
          <w:szCs w:val="24"/>
        </w:rPr>
        <w:t xml:space="preserve"> eşdeğer sınavların üzerinde herhangi bir geçerlilik süresi belirtilmemiş ise, ALES sınavının geçerlilik süresi kadardır. Tezli Yüksek Lisans ve Doktora Programlarına başvuracak adayların aşağıda belirtilen puan şartını sağlamaları gerekir. Yabancı uyruklu adaylardan ALES veya eşdeğer bir sınavdan belirli bir puan almış olma şartı aranmaz.  </w:t>
      </w:r>
    </w:p>
    <w:tbl>
      <w:tblPr>
        <w:tblStyle w:val="TabloKlavuzu"/>
        <w:tblW w:w="0" w:type="auto"/>
        <w:tblInd w:w="360" w:type="dxa"/>
        <w:tblLook w:val="04A0" w:firstRow="1" w:lastRow="0" w:firstColumn="1" w:lastColumn="0" w:noHBand="0" w:noVBand="1"/>
      </w:tblPr>
      <w:tblGrid>
        <w:gridCol w:w="2401"/>
        <w:gridCol w:w="1986"/>
        <w:gridCol w:w="2100"/>
        <w:gridCol w:w="2215"/>
      </w:tblGrid>
      <w:tr w:rsidR="0067427C" w14:paraId="2CC4B56C" w14:textId="77777777" w:rsidTr="00901FE6">
        <w:tc>
          <w:tcPr>
            <w:tcW w:w="2401" w:type="dxa"/>
            <w:tcBorders>
              <w:top w:val="single" w:sz="4" w:space="0" w:color="auto"/>
              <w:left w:val="single" w:sz="4" w:space="0" w:color="auto"/>
              <w:bottom w:val="single" w:sz="4" w:space="0" w:color="auto"/>
              <w:right w:val="single" w:sz="4" w:space="0" w:color="auto"/>
            </w:tcBorders>
          </w:tcPr>
          <w:p w14:paraId="779FF5C2" w14:textId="77777777" w:rsidR="0067427C" w:rsidRDefault="0067427C" w:rsidP="00901FE6">
            <w:pPr>
              <w:spacing w:after="0"/>
              <w:jc w:val="both"/>
              <w:rPr>
                <w:rFonts w:ascii="Times New Roman" w:hAnsi="Times New Roman"/>
                <w:b/>
                <w:color w:val="000000" w:themeColor="text1"/>
                <w:sz w:val="24"/>
                <w:szCs w:val="24"/>
              </w:rPr>
            </w:pPr>
          </w:p>
        </w:tc>
        <w:tc>
          <w:tcPr>
            <w:tcW w:w="1986" w:type="dxa"/>
            <w:tcBorders>
              <w:top w:val="single" w:sz="4" w:space="0" w:color="auto"/>
              <w:left w:val="single" w:sz="4" w:space="0" w:color="auto"/>
              <w:bottom w:val="single" w:sz="4" w:space="0" w:color="auto"/>
              <w:right w:val="single" w:sz="4" w:space="0" w:color="auto"/>
            </w:tcBorders>
            <w:hideMark/>
          </w:tcPr>
          <w:p w14:paraId="4EA406F1" w14:textId="77777777" w:rsidR="0067427C" w:rsidRDefault="0067427C" w:rsidP="00901FE6">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ALES (EA)</w:t>
            </w:r>
          </w:p>
        </w:tc>
        <w:tc>
          <w:tcPr>
            <w:tcW w:w="2100" w:type="dxa"/>
            <w:tcBorders>
              <w:top w:val="single" w:sz="4" w:space="0" w:color="auto"/>
              <w:left w:val="single" w:sz="4" w:space="0" w:color="auto"/>
              <w:bottom w:val="single" w:sz="4" w:space="0" w:color="auto"/>
              <w:right w:val="single" w:sz="4" w:space="0" w:color="auto"/>
            </w:tcBorders>
            <w:hideMark/>
          </w:tcPr>
          <w:p w14:paraId="05AB21F2" w14:textId="77777777" w:rsidR="0067427C" w:rsidRDefault="0067427C" w:rsidP="00901FE6">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GRE</w:t>
            </w:r>
          </w:p>
        </w:tc>
        <w:tc>
          <w:tcPr>
            <w:tcW w:w="2215" w:type="dxa"/>
            <w:tcBorders>
              <w:top w:val="single" w:sz="4" w:space="0" w:color="auto"/>
              <w:left w:val="single" w:sz="4" w:space="0" w:color="auto"/>
              <w:bottom w:val="single" w:sz="4" w:space="0" w:color="auto"/>
              <w:right w:val="single" w:sz="4" w:space="0" w:color="auto"/>
            </w:tcBorders>
            <w:hideMark/>
          </w:tcPr>
          <w:p w14:paraId="114204F4" w14:textId="77777777" w:rsidR="0067427C" w:rsidRDefault="0067427C" w:rsidP="00901FE6">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GMAT</w:t>
            </w:r>
          </w:p>
        </w:tc>
      </w:tr>
      <w:tr w:rsidR="0067427C" w14:paraId="5AB30825" w14:textId="77777777" w:rsidTr="00901FE6">
        <w:tc>
          <w:tcPr>
            <w:tcW w:w="2401" w:type="dxa"/>
            <w:tcBorders>
              <w:top w:val="single" w:sz="4" w:space="0" w:color="auto"/>
              <w:left w:val="single" w:sz="4" w:space="0" w:color="auto"/>
              <w:bottom w:val="single" w:sz="4" w:space="0" w:color="auto"/>
              <w:right w:val="single" w:sz="4" w:space="0" w:color="auto"/>
            </w:tcBorders>
            <w:hideMark/>
          </w:tcPr>
          <w:p w14:paraId="1170AD3B" w14:textId="77777777" w:rsidR="0067427C" w:rsidRDefault="0067427C" w:rsidP="00901FE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Yüksek Lisans Programları</w:t>
            </w:r>
          </w:p>
        </w:tc>
        <w:tc>
          <w:tcPr>
            <w:tcW w:w="1986" w:type="dxa"/>
            <w:tcBorders>
              <w:top w:val="single" w:sz="4" w:space="0" w:color="auto"/>
              <w:left w:val="single" w:sz="4" w:space="0" w:color="auto"/>
              <w:bottom w:val="single" w:sz="4" w:space="0" w:color="auto"/>
              <w:right w:val="single" w:sz="4" w:space="0" w:color="auto"/>
            </w:tcBorders>
            <w:hideMark/>
          </w:tcPr>
          <w:p w14:paraId="2AB25E5E" w14:textId="77777777" w:rsidR="0067427C" w:rsidRDefault="0067427C" w:rsidP="00901FE6">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En az 61 puan</w:t>
            </w:r>
          </w:p>
        </w:tc>
        <w:tc>
          <w:tcPr>
            <w:tcW w:w="2100" w:type="dxa"/>
            <w:tcBorders>
              <w:top w:val="single" w:sz="4" w:space="0" w:color="auto"/>
              <w:left w:val="single" w:sz="4" w:space="0" w:color="auto"/>
              <w:bottom w:val="single" w:sz="4" w:space="0" w:color="auto"/>
              <w:right w:val="single" w:sz="4" w:space="0" w:color="auto"/>
            </w:tcBorders>
            <w:hideMark/>
          </w:tcPr>
          <w:p w14:paraId="17DAFCE4" w14:textId="77777777" w:rsidR="0067427C" w:rsidRDefault="0067427C" w:rsidP="00901FE6">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En az 150 puan</w:t>
            </w:r>
          </w:p>
        </w:tc>
        <w:tc>
          <w:tcPr>
            <w:tcW w:w="2215" w:type="dxa"/>
            <w:tcBorders>
              <w:top w:val="single" w:sz="4" w:space="0" w:color="auto"/>
              <w:left w:val="single" w:sz="4" w:space="0" w:color="auto"/>
              <w:bottom w:val="single" w:sz="4" w:space="0" w:color="auto"/>
              <w:right w:val="single" w:sz="4" w:space="0" w:color="auto"/>
            </w:tcBorders>
            <w:hideMark/>
          </w:tcPr>
          <w:p w14:paraId="472467E8" w14:textId="77777777" w:rsidR="0067427C" w:rsidRDefault="0067427C" w:rsidP="00901FE6">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En az 470 puan</w:t>
            </w:r>
          </w:p>
        </w:tc>
      </w:tr>
      <w:tr w:rsidR="0067427C" w14:paraId="34AEC4EC" w14:textId="77777777" w:rsidTr="00901FE6">
        <w:tc>
          <w:tcPr>
            <w:tcW w:w="2401" w:type="dxa"/>
            <w:tcBorders>
              <w:top w:val="single" w:sz="4" w:space="0" w:color="auto"/>
              <w:left w:val="single" w:sz="4" w:space="0" w:color="auto"/>
              <w:bottom w:val="single" w:sz="4" w:space="0" w:color="auto"/>
              <w:right w:val="single" w:sz="4" w:space="0" w:color="auto"/>
            </w:tcBorders>
            <w:hideMark/>
          </w:tcPr>
          <w:p w14:paraId="214C5D9E" w14:textId="77777777" w:rsidR="0067427C" w:rsidRDefault="0067427C" w:rsidP="00901FE6">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Doktora Programları </w:t>
            </w:r>
          </w:p>
        </w:tc>
        <w:tc>
          <w:tcPr>
            <w:tcW w:w="1986" w:type="dxa"/>
            <w:tcBorders>
              <w:top w:val="single" w:sz="4" w:space="0" w:color="auto"/>
              <w:left w:val="single" w:sz="4" w:space="0" w:color="auto"/>
              <w:bottom w:val="single" w:sz="4" w:space="0" w:color="auto"/>
              <w:right w:val="single" w:sz="4" w:space="0" w:color="auto"/>
            </w:tcBorders>
            <w:hideMark/>
          </w:tcPr>
          <w:p w14:paraId="09B038A4" w14:textId="77777777" w:rsidR="0067427C" w:rsidRDefault="0067427C" w:rsidP="00901FE6">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En az 67 puan</w:t>
            </w:r>
          </w:p>
        </w:tc>
        <w:tc>
          <w:tcPr>
            <w:tcW w:w="2100" w:type="dxa"/>
            <w:tcBorders>
              <w:top w:val="single" w:sz="4" w:space="0" w:color="auto"/>
              <w:left w:val="single" w:sz="4" w:space="0" w:color="auto"/>
              <w:bottom w:val="single" w:sz="4" w:space="0" w:color="auto"/>
              <w:right w:val="single" w:sz="4" w:space="0" w:color="auto"/>
            </w:tcBorders>
            <w:hideMark/>
          </w:tcPr>
          <w:p w14:paraId="48798E92" w14:textId="77777777" w:rsidR="0067427C" w:rsidRDefault="0067427C" w:rsidP="00901FE6">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En az 151 puan</w:t>
            </w:r>
          </w:p>
        </w:tc>
        <w:tc>
          <w:tcPr>
            <w:tcW w:w="2215" w:type="dxa"/>
            <w:tcBorders>
              <w:top w:val="single" w:sz="4" w:space="0" w:color="auto"/>
              <w:left w:val="single" w:sz="4" w:space="0" w:color="auto"/>
              <w:bottom w:val="single" w:sz="4" w:space="0" w:color="auto"/>
              <w:right w:val="single" w:sz="4" w:space="0" w:color="auto"/>
            </w:tcBorders>
            <w:hideMark/>
          </w:tcPr>
          <w:p w14:paraId="7A5F4A35" w14:textId="77777777" w:rsidR="0067427C" w:rsidRDefault="0067427C" w:rsidP="00901FE6">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En az 490 puan </w:t>
            </w:r>
          </w:p>
        </w:tc>
      </w:tr>
    </w:tbl>
    <w:p w14:paraId="2FC55A57" w14:textId="77777777" w:rsidR="0067427C" w:rsidRDefault="0067427C" w:rsidP="0067427C">
      <w:pPr>
        <w:pStyle w:val="msonormalcxsporta"/>
        <w:numPr>
          <w:ilvl w:val="0"/>
          <w:numId w:val="2"/>
        </w:numPr>
        <w:spacing w:before="240" w:beforeAutospacing="0" w:after="240" w:afterAutospacing="0" w:line="252" w:lineRule="auto"/>
        <w:contextualSpacing/>
        <w:jc w:val="both"/>
      </w:pPr>
      <w:r>
        <w:rPr>
          <w:b/>
        </w:rPr>
        <w:t>Yabancı Dil Belgesi</w:t>
      </w:r>
      <w:r>
        <w:t xml:space="preserve"> (YÖKDİL, e-YDS, YDS veya eşdeğeri, </w:t>
      </w:r>
      <w:proofErr w:type="spellStart"/>
      <w:r>
        <w:t>pdf</w:t>
      </w:r>
      <w:proofErr w:type="spellEnd"/>
      <w:r>
        <w:t xml:space="preserve"> </w:t>
      </w:r>
      <w:proofErr w:type="gramStart"/>
      <w:r>
        <w:t>ve ya</w:t>
      </w:r>
      <w:proofErr w:type="gramEnd"/>
      <w:r>
        <w:t xml:space="preserve"> </w:t>
      </w:r>
      <w:proofErr w:type="spellStart"/>
      <w:r>
        <w:t>jpeg</w:t>
      </w:r>
      <w:proofErr w:type="spellEnd"/>
      <w:r>
        <w:t xml:space="preserve"> formatında sisteme yüklenecektir) </w:t>
      </w:r>
      <w:r>
        <w:rPr>
          <w:b/>
        </w:rPr>
        <w:t>(Zorunlu);</w:t>
      </w:r>
      <w:r>
        <w:t xml:space="preserve"> İngilizce </w:t>
      </w:r>
      <w:r>
        <w:rPr>
          <w:iCs/>
        </w:rPr>
        <w:t xml:space="preserve">Yüksek Lisans ve Doktora Programlarına başvuracak adayların, belirtilen sınavlardan istenilen puanı veya YÖK/ÖSYM tarafından eşdeğerliliği kabul edilen uluslararası yabancı dil sınavından eşdeğerini almaları gerekmektedir. ÖSYM’nin yaptığı sınavlara giren adaylar sınav adı ve dönem bilgisi gireceklerdir. Puanlar ÖSYM’den sistem tarafından çekilecektir. </w:t>
      </w:r>
      <w:proofErr w:type="gramStart"/>
      <w:r>
        <w:rPr>
          <w:iCs/>
        </w:rPr>
        <w:t>YÖKDİL,  YDS</w:t>
      </w:r>
      <w:proofErr w:type="gramEnd"/>
      <w:r>
        <w:rPr>
          <w:iCs/>
        </w:rPr>
        <w:t xml:space="preserve">, e-YDS, gibi sınavların geçerlilik süresi yapıldığı tarihten itibaren </w:t>
      </w:r>
      <w:r>
        <w:rPr>
          <w:b/>
          <w:iCs/>
        </w:rPr>
        <w:t>beş (5) yıl geçerlidir</w:t>
      </w:r>
      <w:r>
        <w:rPr>
          <w:iCs/>
        </w:rPr>
        <w:t xml:space="preserve">. </w:t>
      </w:r>
    </w:p>
    <w:p w14:paraId="412795D2" w14:textId="77777777" w:rsidR="0067427C" w:rsidRDefault="0067427C" w:rsidP="0067427C">
      <w:pPr>
        <w:pStyle w:val="msonormalcxsporta"/>
        <w:numPr>
          <w:ilvl w:val="0"/>
          <w:numId w:val="2"/>
        </w:numPr>
        <w:spacing w:before="240" w:beforeAutospacing="0" w:after="240" w:afterAutospacing="0" w:line="252" w:lineRule="auto"/>
        <w:contextualSpacing/>
        <w:jc w:val="both"/>
      </w:pPr>
      <w:r>
        <w:rPr>
          <w:b/>
        </w:rPr>
        <w:t>Fotoğraf (Zorunlu);</w:t>
      </w:r>
      <w:r>
        <w:t xml:space="preserve"> Son altı ayda çekilmiş 4.5X6 cm vesikalık fotoğraf. Tüm resmi işlemlerinizde yüklenen fotoğraf kullanılacaktır. Vesikalık fotoğraf dışında yüklenen fotoğraflardan dolayı adayın ön kayıt başvurusu iptal edilecektir.  </w:t>
      </w:r>
    </w:p>
    <w:p w14:paraId="26AB6771" w14:textId="77777777" w:rsidR="0067427C" w:rsidRDefault="0067427C" w:rsidP="0067427C">
      <w:pPr>
        <w:pStyle w:val="msonormalcxsporta"/>
        <w:numPr>
          <w:ilvl w:val="0"/>
          <w:numId w:val="2"/>
        </w:numPr>
        <w:spacing w:before="240" w:beforeAutospacing="0" w:after="160" w:afterAutospacing="0" w:line="252" w:lineRule="auto"/>
        <w:contextualSpacing/>
        <w:jc w:val="both"/>
      </w:pPr>
      <w:r>
        <w:rPr>
          <w:b/>
        </w:rPr>
        <w:t>Denklik Belgesi</w:t>
      </w:r>
      <w:r>
        <w:t xml:space="preserve"> (</w:t>
      </w:r>
      <w:proofErr w:type="gramStart"/>
      <w:r>
        <w:rPr>
          <w:b/>
        </w:rPr>
        <w:t>TC</w:t>
      </w:r>
      <w:proofErr w:type="gramEnd"/>
      <w:r>
        <w:rPr>
          <w:b/>
        </w:rPr>
        <w:t xml:space="preserve"> Vatandaşı için</w:t>
      </w:r>
      <w:r>
        <w:t xml:space="preserve">); Lisans ve Yüksek Lisans eğitimini yurtdışında tamamlamış TC Vatandaşı adayların; Yükseköğretim Kurulu Başkanlığından diploma denklik belgesi almaları gerekmektedir. Diploma Denklik Belgesi müracaatını yapan adayın ön kaydı kabul </w:t>
      </w:r>
      <w:proofErr w:type="gramStart"/>
      <w:r>
        <w:t>edilir,  ancak</w:t>
      </w:r>
      <w:proofErr w:type="gramEnd"/>
      <w:r>
        <w:t xml:space="preserve"> kesin kayıt sırasında belgenin ibraz edilmesi gerekir. </w:t>
      </w:r>
    </w:p>
    <w:p w14:paraId="18AC1ED6" w14:textId="77777777" w:rsidR="0067427C" w:rsidRPr="006017C1" w:rsidRDefault="0067427C" w:rsidP="0067427C">
      <w:pPr>
        <w:pStyle w:val="msonormalcxsporta"/>
        <w:numPr>
          <w:ilvl w:val="0"/>
          <w:numId w:val="2"/>
        </w:numPr>
        <w:spacing w:before="240" w:beforeAutospacing="0" w:after="240" w:afterAutospacing="0" w:line="252" w:lineRule="auto"/>
        <w:contextualSpacing/>
        <w:jc w:val="both"/>
        <w:rPr>
          <w:color w:val="000000" w:themeColor="text1"/>
        </w:rPr>
      </w:pPr>
      <w:r w:rsidRPr="006017C1">
        <w:rPr>
          <w:rStyle w:val="Gl"/>
          <w:rFonts w:eastAsia="Calibri"/>
          <w:color w:val="000000" w:themeColor="text1"/>
          <w:shd w:val="clear" w:color="auto" w:fill="FFFFFF"/>
        </w:rPr>
        <w:t>TÖMER Belgesi (</w:t>
      </w:r>
      <w:r w:rsidRPr="006017C1">
        <w:rPr>
          <w:color w:val="000000" w:themeColor="text1"/>
          <w:shd w:val="clear" w:color="auto" w:fill="FFFFFF"/>
        </w:rPr>
        <w:t xml:space="preserve">Yabancı uyruklu adaylar için) </w:t>
      </w:r>
      <w:r w:rsidRPr="006017C1">
        <w:rPr>
          <w:b/>
          <w:color w:val="000000" w:themeColor="text1"/>
          <w:shd w:val="clear" w:color="auto" w:fill="FFFFFF"/>
        </w:rPr>
        <w:t>(Zorunlu</w:t>
      </w:r>
      <w:r w:rsidRPr="006017C1">
        <w:rPr>
          <w:rStyle w:val="Gl"/>
          <w:rFonts w:eastAsia="Calibri"/>
          <w:color w:val="000000" w:themeColor="text1"/>
          <w:shd w:val="clear" w:color="auto" w:fill="FFFFFF"/>
        </w:rPr>
        <w:t>);</w:t>
      </w:r>
      <w:r w:rsidRPr="006017C1">
        <w:rPr>
          <w:color w:val="000000" w:themeColor="text1"/>
          <w:shd w:val="clear" w:color="auto" w:fill="FFFFFF"/>
        </w:rPr>
        <w:t xml:space="preserve"> Eğitim dili Türkçe olan yüksek lisans ve doktora programlarına başvuran yabancı uyruklu adaylardan başvuru sırasında Türkçe dil belgesi istenir. Belge, Türkiye’deki Devlet üniversitelerinin dil merkezlerinden veya Yunus Emre Enstitüsünden alınmış en </w:t>
      </w:r>
      <w:proofErr w:type="gramStart"/>
      <w:r w:rsidRPr="006017C1">
        <w:rPr>
          <w:color w:val="000000" w:themeColor="text1"/>
          <w:shd w:val="clear" w:color="auto" w:fill="FFFFFF"/>
        </w:rPr>
        <w:t>az</w:t>
      </w:r>
      <w:r>
        <w:rPr>
          <w:color w:val="000000" w:themeColor="text1"/>
          <w:shd w:val="clear" w:color="auto" w:fill="FFFFFF"/>
        </w:rPr>
        <w:t xml:space="preserve"> </w:t>
      </w:r>
      <w:r w:rsidRPr="006017C1">
        <w:rPr>
          <w:color w:val="000000" w:themeColor="text1"/>
          <w:shd w:val="clear" w:color="auto" w:fill="FFFFFF"/>
        </w:rPr>
        <w:t> </w:t>
      </w:r>
      <w:r w:rsidRPr="006017C1">
        <w:rPr>
          <w:rStyle w:val="Gl"/>
          <w:rFonts w:eastAsia="Calibri"/>
          <w:color w:val="000000" w:themeColor="text1"/>
          <w:shd w:val="clear" w:color="auto" w:fill="FFFFFF"/>
        </w:rPr>
        <w:t>B</w:t>
      </w:r>
      <w:proofErr w:type="gramEnd"/>
      <w:r w:rsidRPr="006017C1">
        <w:rPr>
          <w:rStyle w:val="Gl"/>
          <w:rFonts w:eastAsia="Calibri"/>
          <w:color w:val="000000" w:themeColor="text1"/>
          <w:shd w:val="clear" w:color="auto" w:fill="FFFFFF"/>
        </w:rPr>
        <w:t>2 </w:t>
      </w:r>
      <w:r>
        <w:rPr>
          <w:color w:val="000000" w:themeColor="text1"/>
          <w:shd w:val="clear" w:color="auto" w:fill="FFFFFF"/>
        </w:rPr>
        <w:t>s</w:t>
      </w:r>
      <w:r w:rsidRPr="006017C1">
        <w:rPr>
          <w:color w:val="000000" w:themeColor="text1"/>
          <w:shd w:val="clear" w:color="auto" w:fill="FFFFFF"/>
        </w:rPr>
        <w:t>eviyesinde  </w:t>
      </w:r>
      <w:r>
        <w:rPr>
          <w:color w:val="000000" w:themeColor="text1"/>
          <w:shd w:val="clear" w:color="auto" w:fill="FFFFFF"/>
        </w:rPr>
        <w:t xml:space="preserve">olmalıdır. Yurt içindeki veya yurt dışındaki herhangi bir yükseköğretim kurumunda eğitim dili Türkçe olan bir lisans veya lisansüstü programdan mezun olan ve belgeleyen yabancı uyruklu adaylardan Türkçe dil yeterlik belgesi istenmez. </w:t>
      </w:r>
    </w:p>
    <w:p w14:paraId="1E27C7D8" w14:textId="77777777" w:rsidR="0067427C" w:rsidRDefault="0067427C" w:rsidP="0067427C">
      <w:pPr>
        <w:pStyle w:val="msonormalcxsporta"/>
        <w:numPr>
          <w:ilvl w:val="0"/>
          <w:numId w:val="2"/>
        </w:numPr>
        <w:spacing w:before="240" w:beforeAutospacing="0" w:after="240" w:afterAutospacing="0" w:line="252" w:lineRule="auto"/>
        <w:contextualSpacing/>
        <w:jc w:val="both"/>
      </w:pPr>
      <w:r>
        <w:rPr>
          <w:rStyle w:val="Gl"/>
          <w:rFonts w:eastAsia="Calibri"/>
          <w:color w:val="3E3D3D"/>
          <w:shd w:val="clear" w:color="auto" w:fill="FFFFFF"/>
        </w:rPr>
        <w:t>Okul Tanıma Belgesi (Zorunlu)</w:t>
      </w:r>
      <w:r>
        <w:t>; Okul tanıma belgesi, aday tarafından lisansüstü programları kesin kayıt sırasında enstitümüze teslim edilecektir. Yükseköğretim Kurulu Tanıma ve Denklik İşlemleri Hakkında Duyuru (25/05/2016) için tıklayınız.</w:t>
      </w:r>
    </w:p>
    <w:p w14:paraId="772A639C" w14:textId="77777777" w:rsidR="0067427C" w:rsidRDefault="0067427C" w:rsidP="0067427C">
      <w:pPr>
        <w:pStyle w:val="msonormalcxsporta"/>
        <w:numPr>
          <w:ilvl w:val="0"/>
          <w:numId w:val="2"/>
        </w:numPr>
        <w:spacing w:before="240" w:beforeAutospacing="0" w:after="240" w:afterAutospacing="0" w:line="252" w:lineRule="auto"/>
        <w:contextualSpacing/>
        <w:jc w:val="both"/>
      </w:pPr>
      <w:r>
        <w:rPr>
          <w:b/>
        </w:rPr>
        <w:t>Yurt dışında okumuş Türk vatandaşları ve yabancı uyruklu adaylar;</w:t>
      </w:r>
      <w:r>
        <w:t xml:space="preserve"> Yurt dışında mezun Türk vatandaşları ve yabancı uyruklu adaylar, ön kayıtta sisteme yükledikleri belgeleri (mezuniyet, transkript ve diğer belgelerini), başvurdukları program dilinde veya Türkçe tercümesi yapılmış olarak başvuru yapmaları gerekmektedir. Yeminli tercüman tarafından onaylı ve imzalı olarak </w:t>
      </w:r>
      <w:proofErr w:type="spellStart"/>
      <w:r>
        <w:t>pdf</w:t>
      </w:r>
      <w:proofErr w:type="spellEnd"/>
      <w:r>
        <w:t xml:space="preserve"> veya </w:t>
      </w:r>
      <w:proofErr w:type="spellStart"/>
      <w:r>
        <w:t>jpeg</w:t>
      </w:r>
      <w:proofErr w:type="spellEnd"/>
      <w:r>
        <w:t xml:space="preserve"> formatında sisteme yüklenecektir.</w:t>
      </w:r>
    </w:p>
    <w:p w14:paraId="000D0E15" w14:textId="77777777" w:rsidR="000A12B4" w:rsidRDefault="000A12B4" w:rsidP="0067427C">
      <w:pPr>
        <w:spacing w:before="120" w:line="240" w:lineRule="auto"/>
        <w:rPr>
          <w:rFonts w:ascii="Times New Roman" w:hAnsi="Times New Roman"/>
          <w:b/>
          <w:color w:val="000000" w:themeColor="text1"/>
          <w:sz w:val="24"/>
          <w:szCs w:val="24"/>
        </w:rPr>
      </w:pPr>
    </w:p>
    <w:p w14:paraId="6A4B28B8" w14:textId="77777777" w:rsidR="000A12B4" w:rsidRDefault="000A12B4" w:rsidP="0067427C">
      <w:pPr>
        <w:spacing w:before="120" w:line="240" w:lineRule="auto"/>
        <w:rPr>
          <w:rFonts w:ascii="Times New Roman" w:hAnsi="Times New Roman"/>
          <w:b/>
          <w:color w:val="000000" w:themeColor="text1"/>
          <w:sz w:val="24"/>
          <w:szCs w:val="24"/>
        </w:rPr>
      </w:pPr>
    </w:p>
    <w:p w14:paraId="4793ABB4" w14:textId="77777777" w:rsidR="000A12B4" w:rsidRDefault="000A12B4" w:rsidP="0067427C">
      <w:pPr>
        <w:spacing w:before="120" w:line="240" w:lineRule="auto"/>
        <w:rPr>
          <w:rFonts w:ascii="Times New Roman" w:hAnsi="Times New Roman"/>
          <w:b/>
          <w:color w:val="000000" w:themeColor="text1"/>
          <w:sz w:val="24"/>
          <w:szCs w:val="24"/>
        </w:rPr>
      </w:pPr>
    </w:p>
    <w:p w14:paraId="303C5614" w14:textId="6066172B" w:rsidR="0067427C" w:rsidRPr="001D7717" w:rsidRDefault="0067427C" w:rsidP="0067427C">
      <w:pPr>
        <w:spacing w:before="120" w:line="240" w:lineRule="auto"/>
        <w:rPr>
          <w:rFonts w:ascii="Times New Roman" w:hAnsi="Times New Roman"/>
          <w:b/>
          <w:color w:val="000000" w:themeColor="text1"/>
          <w:sz w:val="24"/>
          <w:szCs w:val="24"/>
        </w:rPr>
      </w:pPr>
      <w:r w:rsidRPr="001D7717">
        <w:rPr>
          <w:rFonts w:ascii="Times New Roman" w:hAnsi="Times New Roman"/>
          <w:b/>
          <w:color w:val="000000" w:themeColor="text1"/>
          <w:sz w:val="24"/>
          <w:szCs w:val="24"/>
        </w:rPr>
        <w:t>ADAY DEĞERLENDİRME TABLOSU</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410"/>
        <w:gridCol w:w="1843"/>
        <w:gridCol w:w="1134"/>
        <w:gridCol w:w="1559"/>
        <w:gridCol w:w="1417"/>
        <w:gridCol w:w="1276"/>
      </w:tblGrid>
      <w:tr w:rsidR="0067427C" w14:paraId="7968E01D" w14:textId="77777777" w:rsidTr="00901FE6">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15BF013A" w14:textId="77777777" w:rsidR="0067427C" w:rsidRDefault="0067427C" w:rsidP="00901FE6">
            <w:pPr>
              <w:spacing w:after="0" w:line="240" w:lineRule="auto"/>
              <w:rPr>
                <w:rFonts w:ascii="Times New Roman" w:hAnsi="Times New Roman"/>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9EDE3E" w14:textId="77777777" w:rsidR="0067427C" w:rsidRDefault="0067427C" w:rsidP="00901FE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ALES veya Eşdeğer Sınav (Tezli YL ve Doktora için en az %50)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C0D7FF" w14:textId="77777777" w:rsidR="0067427C" w:rsidRDefault="0067427C" w:rsidP="00901FE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Transkript Notu</w:t>
            </w:r>
          </w:p>
          <w:p w14:paraId="192B4BEC" w14:textId="77777777" w:rsidR="0067427C" w:rsidRDefault="0067427C" w:rsidP="00901FE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0C60FF" w14:textId="77777777" w:rsidR="0067427C" w:rsidRDefault="0067427C" w:rsidP="00901FE6">
            <w:pPr>
              <w:spacing w:after="0" w:line="240" w:lineRule="auto"/>
              <w:ind w:left="-105"/>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Mesleki Bilgi Değerlendirme</w:t>
            </w:r>
          </w:p>
          <w:p w14:paraId="4EF1DC52" w14:textId="77777777" w:rsidR="0067427C" w:rsidRDefault="0067427C" w:rsidP="00901FE6">
            <w:pPr>
              <w:spacing w:after="0" w:line="240" w:lineRule="auto"/>
              <w:ind w:left="-105"/>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9E0CC8" w14:textId="77777777" w:rsidR="0067427C" w:rsidRDefault="0067427C" w:rsidP="00901FE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Mülakat</w:t>
            </w:r>
          </w:p>
          <w:p w14:paraId="5D5D2A13" w14:textId="77777777" w:rsidR="0067427C" w:rsidRDefault="0067427C" w:rsidP="00901FE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23F770" w14:textId="77777777" w:rsidR="0067427C" w:rsidRDefault="0067427C" w:rsidP="00901FE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Toplam</w:t>
            </w:r>
          </w:p>
          <w:p w14:paraId="30D86A0A" w14:textId="77777777" w:rsidR="0067427C" w:rsidRDefault="0067427C" w:rsidP="00901FE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67427C" w14:paraId="36CF72E4" w14:textId="77777777" w:rsidTr="00901FE6">
        <w:trPr>
          <w:trHeight w:val="319"/>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6ABA9C" w14:textId="77777777" w:rsidR="0067427C" w:rsidRDefault="0067427C" w:rsidP="00901FE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Tezli YL T.C. Uyruklu (Yüzde)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485D919" w14:textId="77777777" w:rsidR="0067427C" w:rsidRDefault="0067427C" w:rsidP="00901FE6">
            <w:pPr>
              <w:spacing w:after="0" w:line="240" w:lineRule="auto"/>
              <w:ind w:left="360"/>
              <w:jc w:val="center"/>
              <w:rPr>
                <w:rFonts w:ascii="Times New Roman" w:hAnsi="Times New Roman"/>
                <w:color w:val="000000" w:themeColor="text1"/>
                <w:sz w:val="24"/>
                <w:szCs w:val="24"/>
              </w:rPr>
            </w:pPr>
          </w:p>
          <w:p w14:paraId="7DE67988" w14:textId="77777777" w:rsidR="0067427C" w:rsidRDefault="0067427C" w:rsidP="00901FE6">
            <w:pPr>
              <w:spacing w:after="0" w:line="240" w:lineRule="auto"/>
              <w:ind w:left="360"/>
              <w:jc w:val="center"/>
              <w:rPr>
                <w:rFonts w:ascii="Times New Roman" w:hAnsi="Times New Roman"/>
                <w:color w:val="000000" w:themeColor="text1"/>
                <w:sz w:val="24"/>
                <w:szCs w:val="24"/>
              </w:rPr>
            </w:pPr>
            <w:r>
              <w:rPr>
                <w:rFonts w:ascii="Times New Roman" w:hAnsi="Times New Roman"/>
                <w:color w:val="000000" w:themeColor="text1"/>
                <w:sz w:val="24"/>
                <w:szCs w:val="24"/>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DD1545D" w14:textId="77777777" w:rsidR="0067427C" w:rsidRDefault="0067427C" w:rsidP="00901FE6">
            <w:pPr>
              <w:spacing w:after="0" w:line="240" w:lineRule="auto"/>
              <w:ind w:left="360"/>
              <w:jc w:val="both"/>
              <w:rPr>
                <w:rFonts w:ascii="Times New Roman" w:hAnsi="Times New Roman"/>
                <w:color w:val="000000" w:themeColor="text1"/>
                <w:sz w:val="24"/>
                <w:szCs w:val="24"/>
              </w:rPr>
            </w:pPr>
          </w:p>
          <w:p w14:paraId="329E344D" w14:textId="77777777" w:rsidR="0067427C" w:rsidRDefault="0067427C" w:rsidP="00901FE6">
            <w:pPr>
              <w:spacing w:after="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A493081" w14:textId="77777777" w:rsidR="0067427C" w:rsidRDefault="0067427C" w:rsidP="00901FE6">
            <w:pPr>
              <w:spacing w:after="0" w:line="240" w:lineRule="auto"/>
              <w:ind w:left="360"/>
              <w:jc w:val="center"/>
              <w:rPr>
                <w:rFonts w:ascii="Times New Roman" w:hAnsi="Times New Roman"/>
                <w:color w:val="000000" w:themeColor="text1"/>
                <w:sz w:val="24"/>
                <w:szCs w:val="24"/>
              </w:rPr>
            </w:pPr>
          </w:p>
          <w:p w14:paraId="64D6D074" w14:textId="77777777" w:rsidR="0067427C" w:rsidRDefault="0067427C" w:rsidP="00901FE6">
            <w:pPr>
              <w:spacing w:after="0" w:line="240" w:lineRule="auto"/>
              <w:ind w:left="360"/>
              <w:jc w:val="center"/>
              <w:rPr>
                <w:rFonts w:ascii="Times New Roman" w:hAnsi="Times New Roman"/>
                <w:color w:val="000000" w:themeColor="text1"/>
                <w:sz w:val="24"/>
                <w:szCs w:val="24"/>
              </w:rPr>
            </w:pPr>
            <w:r>
              <w:rPr>
                <w:rFonts w:ascii="Times New Roman" w:hAnsi="Times New Roman"/>
                <w:color w:val="000000" w:themeColor="text1"/>
                <w:sz w:val="24"/>
                <w:szCs w:val="24"/>
              </w:rPr>
              <w:t>%20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007DB44" w14:textId="77777777" w:rsidR="0067427C" w:rsidRDefault="0067427C" w:rsidP="00901FE6">
            <w:pPr>
              <w:spacing w:after="0" w:line="240" w:lineRule="auto"/>
              <w:ind w:left="360"/>
              <w:jc w:val="center"/>
              <w:rPr>
                <w:rFonts w:ascii="Times New Roman" w:hAnsi="Times New Roman"/>
                <w:color w:val="000000" w:themeColor="text1"/>
                <w:sz w:val="24"/>
                <w:szCs w:val="24"/>
              </w:rPr>
            </w:pPr>
          </w:p>
          <w:p w14:paraId="68739379" w14:textId="77777777" w:rsidR="0067427C" w:rsidRDefault="0067427C" w:rsidP="00901FE6">
            <w:pPr>
              <w:spacing w:after="0" w:line="240" w:lineRule="auto"/>
              <w:ind w:left="360"/>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4ED65A5" w14:textId="77777777" w:rsidR="0067427C" w:rsidRDefault="0067427C" w:rsidP="00901FE6">
            <w:pPr>
              <w:spacing w:after="0" w:line="240" w:lineRule="auto"/>
              <w:ind w:left="360"/>
              <w:jc w:val="center"/>
              <w:rPr>
                <w:rFonts w:ascii="Times New Roman" w:hAnsi="Times New Roman"/>
                <w:color w:val="000000" w:themeColor="text1"/>
                <w:sz w:val="24"/>
                <w:szCs w:val="24"/>
              </w:rPr>
            </w:pPr>
          </w:p>
          <w:p w14:paraId="126138DF" w14:textId="77777777" w:rsidR="0067427C" w:rsidRDefault="0067427C" w:rsidP="00901FE6">
            <w:pPr>
              <w:spacing w:after="0" w:line="240" w:lineRule="auto"/>
              <w:ind w:left="360"/>
              <w:jc w:val="center"/>
              <w:rPr>
                <w:rFonts w:ascii="Times New Roman" w:hAnsi="Times New Roman"/>
                <w:color w:val="000000" w:themeColor="text1"/>
                <w:sz w:val="24"/>
                <w:szCs w:val="24"/>
              </w:rPr>
            </w:pPr>
            <w:r>
              <w:rPr>
                <w:rFonts w:ascii="Times New Roman" w:hAnsi="Times New Roman"/>
                <w:color w:val="000000" w:themeColor="text1"/>
                <w:sz w:val="24"/>
                <w:szCs w:val="24"/>
              </w:rPr>
              <w:t>100</w:t>
            </w:r>
          </w:p>
        </w:tc>
      </w:tr>
      <w:tr w:rsidR="0067427C" w14:paraId="293AB12C" w14:textId="77777777" w:rsidTr="00901FE6">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77714A" w14:textId="77777777" w:rsidR="0067427C" w:rsidRDefault="0067427C" w:rsidP="00901FE6">
            <w:pPr>
              <w:spacing w:after="0" w:line="240" w:lineRule="auto"/>
              <w:rPr>
                <w:rFonts w:ascii="Times New Roman" w:hAnsi="Times New Roman"/>
                <w:color w:val="000000" w:themeColor="text1"/>
                <w:sz w:val="24"/>
                <w:szCs w:val="24"/>
              </w:rPr>
            </w:pPr>
            <w:proofErr w:type="gramStart"/>
            <w:r>
              <w:rPr>
                <w:rFonts w:ascii="Times New Roman" w:hAnsi="Times New Roman"/>
                <w:color w:val="000000" w:themeColor="text1"/>
                <w:sz w:val="24"/>
                <w:szCs w:val="24"/>
              </w:rPr>
              <w:t>Doktora  T.C.</w:t>
            </w:r>
            <w:proofErr w:type="gramEnd"/>
            <w:r>
              <w:rPr>
                <w:rFonts w:ascii="Times New Roman" w:hAnsi="Times New Roman"/>
                <w:color w:val="000000" w:themeColor="text1"/>
                <w:sz w:val="24"/>
                <w:szCs w:val="24"/>
              </w:rPr>
              <w:t xml:space="preserve"> Uyruklu (Yüzde)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4420344" w14:textId="77777777" w:rsidR="0067427C" w:rsidRDefault="0067427C" w:rsidP="00901FE6">
            <w:pPr>
              <w:spacing w:after="0" w:line="240" w:lineRule="auto"/>
              <w:ind w:left="360"/>
              <w:rPr>
                <w:rFonts w:ascii="Times New Roman" w:hAnsi="Times New Roman"/>
                <w:color w:val="000000" w:themeColor="text1"/>
                <w:sz w:val="24"/>
                <w:szCs w:val="24"/>
              </w:rPr>
            </w:pPr>
          </w:p>
          <w:p w14:paraId="63842A4F" w14:textId="77777777" w:rsidR="0067427C" w:rsidRDefault="0067427C" w:rsidP="00901FE6">
            <w:pPr>
              <w:spacing w:after="0" w:line="240" w:lineRule="auto"/>
              <w:ind w:left="360"/>
              <w:jc w:val="center"/>
              <w:rPr>
                <w:rFonts w:ascii="Times New Roman" w:hAnsi="Times New Roman"/>
                <w:color w:val="000000" w:themeColor="text1"/>
                <w:sz w:val="24"/>
                <w:szCs w:val="24"/>
              </w:rPr>
            </w:pPr>
            <w:r>
              <w:rPr>
                <w:rFonts w:ascii="Times New Roman" w:hAnsi="Times New Roman"/>
                <w:color w:val="000000" w:themeColor="text1"/>
                <w:sz w:val="24"/>
                <w:szCs w:val="24"/>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057F409" w14:textId="77777777" w:rsidR="0067427C" w:rsidRDefault="0067427C" w:rsidP="00901FE6">
            <w:pPr>
              <w:spacing w:after="0" w:line="240" w:lineRule="auto"/>
              <w:ind w:left="360"/>
              <w:jc w:val="both"/>
              <w:rPr>
                <w:rFonts w:ascii="Times New Roman" w:hAnsi="Times New Roman"/>
                <w:color w:val="000000" w:themeColor="text1"/>
                <w:sz w:val="24"/>
                <w:szCs w:val="24"/>
              </w:rPr>
            </w:pPr>
          </w:p>
          <w:p w14:paraId="2939E738" w14:textId="77777777" w:rsidR="0067427C" w:rsidRDefault="0067427C" w:rsidP="00901FE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D68230A" w14:textId="77777777" w:rsidR="0067427C" w:rsidRDefault="0067427C" w:rsidP="00901FE6">
            <w:pPr>
              <w:spacing w:after="0" w:line="240" w:lineRule="auto"/>
              <w:ind w:left="360"/>
              <w:jc w:val="center"/>
              <w:rPr>
                <w:rFonts w:ascii="Times New Roman" w:hAnsi="Times New Roman"/>
                <w:color w:val="000000" w:themeColor="text1"/>
                <w:sz w:val="24"/>
                <w:szCs w:val="24"/>
              </w:rPr>
            </w:pPr>
          </w:p>
          <w:p w14:paraId="0F150C5B" w14:textId="77777777" w:rsidR="0067427C" w:rsidRDefault="0067427C" w:rsidP="00901FE6">
            <w:pPr>
              <w:spacing w:after="0" w:line="240" w:lineRule="auto"/>
              <w:ind w:left="360"/>
              <w:jc w:val="center"/>
              <w:rPr>
                <w:rFonts w:ascii="Times New Roman" w:hAnsi="Times New Roman"/>
                <w:color w:val="000000" w:themeColor="text1"/>
                <w:sz w:val="24"/>
                <w:szCs w:val="24"/>
              </w:rPr>
            </w:pPr>
            <w:r>
              <w:rPr>
                <w:rFonts w:ascii="Times New Roman" w:hAnsi="Times New Roman"/>
                <w:color w:val="000000" w:themeColor="text1"/>
                <w:sz w:val="24"/>
                <w:szCs w:val="24"/>
              </w:rPr>
              <w:t>%15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587AABE" w14:textId="77777777" w:rsidR="0067427C" w:rsidRDefault="0067427C" w:rsidP="00901FE6">
            <w:pPr>
              <w:spacing w:after="0" w:line="240" w:lineRule="auto"/>
              <w:ind w:left="360"/>
              <w:jc w:val="center"/>
              <w:rPr>
                <w:rFonts w:ascii="Times New Roman" w:hAnsi="Times New Roman"/>
                <w:color w:val="000000" w:themeColor="text1"/>
                <w:sz w:val="24"/>
                <w:szCs w:val="24"/>
              </w:rPr>
            </w:pPr>
          </w:p>
          <w:p w14:paraId="30AE10E4" w14:textId="77777777" w:rsidR="0067427C" w:rsidRDefault="0067427C" w:rsidP="00901FE6">
            <w:pPr>
              <w:spacing w:after="0" w:line="240" w:lineRule="auto"/>
              <w:ind w:left="360"/>
              <w:jc w:val="center"/>
              <w:rPr>
                <w:rFonts w:ascii="Times New Roman" w:hAnsi="Times New Roman"/>
                <w:color w:val="000000" w:themeColor="text1"/>
                <w:sz w:val="24"/>
                <w:szCs w:val="24"/>
              </w:rPr>
            </w:pPr>
            <w:r>
              <w:rPr>
                <w:rFonts w:ascii="Times New Roman" w:hAnsi="Times New Roman"/>
                <w:color w:val="000000" w:themeColor="text1"/>
                <w:sz w:val="24"/>
                <w:szCs w:val="24"/>
              </w:rPr>
              <w:t>%15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0CADAD0" w14:textId="77777777" w:rsidR="0067427C" w:rsidRDefault="0067427C" w:rsidP="00901FE6">
            <w:pPr>
              <w:spacing w:after="0" w:line="240" w:lineRule="auto"/>
              <w:ind w:left="360"/>
              <w:jc w:val="center"/>
              <w:rPr>
                <w:rFonts w:ascii="Times New Roman" w:hAnsi="Times New Roman"/>
                <w:color w:val="000000" w:themeColor="text1"/>
                <w:sz w:val="24"/>
                <w:szCs w:val="24"/>
              </w:rPr>
            </w:pPr>
          </w:p>
          <w:p w14:paraId="21392B31" w14:textId="77777777" w:rsidR="0067427C" w:rsidRDefault="0067427C" w:rsidP="00901FE6">
            <w:pPr>
              <w:spacing w:after="0" w:line="240" w:lineRule="auto"/>
              <w:ind w:left="360"/>
              <w:jc w:val="center"/>
              <w:rPr>
                <w:rFonts w:ascii="Times New Roman" w:hAnsi="Times New Roman"/>
                <w:color w:val="000000" w:themeColor="text1"/>
                <w:sz w:val="24"/>
                <w:szCs w:val="24"/>
              </w:rPr>
            </w:pPr>
            <w:r>
              <w:rPr>
                <w:rFonts w:ascii="Times New Roman" w:hAnsi="Times New Roman"/>
                <w:color w:val="000000" w:themeColor="text1"/>
                <w:sz w:val="24"/>
                <w:szCs w:val="24"/>
              </w:rPr>
              <w:t>100</w:t>
            </w:r>
          </w:p>
        </w:tc>
      </w:tr>
      <w:tr w:rsidR="0067427C" w14:paraId="78D0FE4E" w14:textId="77777777" w:rsidTr="00901FE6">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ABAB91" w14:textId="77777777" w:rsidR="0067427C" w:rsidRDefault="0067427C" w:rsidP="00901FE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Tezli YL Yabancı Uyruklu (Yüzde)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3E1B790" w14:textId="77777777" w:rsidR="0067427C" w:rsidRDefault="0067427C" w:rsidP="00901FE6">
            <w:pPr>
              <w:spacing w:after="0" w:line="240" w:lineRule="auto"/>
              <w:ind w:left="360"/>
              <w:jc w:val="center"/>
              <w:rPr>
                <w:rFonts w:ascii="Times New Roman" w:hAnsi="Times New Roman"/>
                <w:color w:val="000000" w:themeColor="text1"/>
                <w:sz w:val="24"/>
                <w:szCs w:val="24"/>
              </w:rPr>
            </w:pPr>
          </w:p>
          <w:p w14:paraId="554BD9A4" w14:textId="77777777" w:rsidR="0067427C" w:rsidRDefault="0067427C" w:rsidP="00901FE6">
            <w:pPr>
              <w:spacing w:after="0" w:line="240" w:lineRule="auto"/>
              <w:ind w:left="36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9E9499C" w14:textId="77777777" w:rsidR="0067427C" w:rsidRDefault="0067427C" w:rsidP="00901FE6">
            <w:pPr>
              <w:spacing w:after="0" w:line="240" w:lineRule="auto"/>
              <w:jc w:val="center"/>
              <w:rPr>
                <w:rFonts w:ascii="Times New Roman" w:hAnsi="Times New Roman"/>
                <w:color w:val="000000" w:themeColor="text1"/>
                <w:sz w:val="24"/>
                <w:szCs w:val="24"/>
              </w:rPr>
            </w:pPr>
          </w:p>
          <w:p w14:paraId="65B9C820" w14:textId="77777777" w:rsidR="0067427C" w:rsidRDefault="0067427C" w:rsidP="00901FE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33F6764" w14:textId="77777777" w:rsidR="0067427C" w:rsidRDefault="0067427C" w:rsidP="00901FE6">
            <w:pPr>
              <w:spacing w:after="0" w:line="240" w:lineRule="auto"/>
              <w:ind w:left="360"/>
              <w:jc w:val="center"/>
              <w:rPr>
                <w:rFonts w:ascii="Times New Roman" w:hAnsi="Times New Roman"/>
                <w:color w:val="000000" w:themeColor="text1"/>
                <w:sz w:val="24"/>
                <w:szCs w:val="24"/>
              </w:rPr>
            </w:pPr>
          </w:p>
          <w:p w14:paraId="526E3328" w14:textId="77777777" w:rsidR="0067427C" w:rsidRDefault="0067427C" w:rsidP="00901FE6">
            <w:pPr>
              <w:spacing w:after="0" w:line="240" w:lineRule="auto"/>
              <w:ind w:left="360"/>
              <w:jc w:val="center"/>
              <w:rPr>
                <w:rFonts w:ascii="Times New Roman" w:hAnsi="Times New Roman"/>
                <w:color w:val="000000" w:themeColor="text1"/>
                <w:sz w:val="24"/>
                <w:szCs w:val="24"/>
              </w:rPr>
            </w:pPr>
            <w:r>
              <w:rPr>
                <w:rFonts w:ascii="Times New Roman" w:hAnsi="Times New Roman"/>
                <w:color w:val="000000" w:themeColor="text1"/>
                <w:sz w:val="24"/>
                <w:szCs w:val="24"/>
              </w:rPr>
              <w:t>%40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8AD587A" w14:textId="77777777" w:rsidR="0067427C" w:rsidRDefault="0067427C" w:rsidP="00901FE6">
            <w:pPr>
              <w:spacing w:after="0" w:line="240" w:lineRule="auto"/>
              <w:ind w:left="360"/>
              <w:jc w:val="center"/>
              <w:rPr>
                <w:rFonts w:ascii="Times New Roman" w:hAnsi="Times New Roman"/>
                <w:color w:val="000000" w:themeColor="text1"/>
                <w:sz w:val="24"/>
                <w:szCs w:val="24"/>
              </w:rPr>
            </w:pPr>
          </w:p>
          <w:p w14:paraId="5D281D15" w14:textId="77777777" w:rsidR="0067427C" w:rsidRDefault="0067427C" w:rsidP="00901FE6">
            <w:pPr>
              <w:spacing w:after="0" w:line="240" w:lineRule="auto"/>
              <w:ind w:left="360"/>
              <w:jc w:val="center"/>
              <w:rPr>
                <w:rFonts w:ascii="Times New Roman" w:hAnsi="Times New Roman"/>
                <w:color w:val="000000" w:themeColor="text1"/>
                <w:sz w:val="24"/>
                <w:szCs w:val="24"/>
              </w:rPr>
            </w:pPr>
            <w:r>
              <w:rPr>
                <w:rFonts w:ascii="Times New Roman" w:hAnsi="Times New Roman"/>
                <w:color w:val="000000" w:themeColor="text1"/>
                <w:sz w:val="24"/>
                <w:szCs w:val="24"/>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6F08385" w14:textId="77777777" w:rsidR="0067427C" w:rsidRDefault="0067427C" w:rsidP="00901FE6">
            <w:pPr>
              <w:spacing w:after="0" w:line="240" w:lineRule="auto"/>
              <w:ind w:left="360"/>
              <w:jc w:val="center"/>
              <w:rPr>
                <w:rFonts w:ascii="Times New Roman" w:hAnsi="Times New Roman"/>
                <w:color w:val="000000" w:themeColor="text1"/>
                <w:sz w:val="24"/>
                <w:szCs w:val="24"/>
              </w:rPr>
            </w:pPr>
          </w:p>
          <w:p w14:paraId="33F27DCD" w14:textId="77777777" w:rsidR="0067427C" w:rsidRDefault="0067427C" w:rsidP="00901FE6">
            <w:pPr>
              <w:spacing w:after="0" w:line="240" w:lineRule="auto"/>
              <w:ind w:left="360"/>
              <w:jc w:val="center"/>
              <w:rPr>
                <w:rFonts w:ascii="Times New Roman" w:hAnsi="Times New Roman"/>
                <w:color w:val="000000" w:themeColor="text1"/>
                <w:sz w:val="24"/>
                <w:szCs w:val="24"/>
              </w:rPr>
            </w:pPr>
            <w:r>
              <w:rPr>
                <w:rFonts w:ascii="Times New Roman" w:hAnsi="Times New Roman"/>
                <w:color w:val="000000" w:themeColor="text1"/>
                <w:sz w:val="24"/>
                <w:szCs w:val="24"/>
              </w:rPr>
              <w:t>100</w:t>
            </w:r>
          </w:p>
        </w:tc>
      </w:tr>
      <w:tr w:rsidR="0067427C" w14:paraId="5AD318E0" w14:textId="77777777" w:rsidTr="00901FE6">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B8F891" w14:textId="77777777" w:rsidR="0067427C" w:rsidRDefault="0067427C" w:rsidP="00901FE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Doktora Yabancı Uyruklu (Yüzde)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7247A76" w14:textId="77777777" w:rsidR="0067427C" w:rsidRDefault="0067427C" w:rsidP="00901FE6">
            <w:pPr>
              <w:spacing w:after="0" w:line="240" w:lineRule="auto"/>
              <w:ind w:left="360"/>
              <w:jc w:val="center"/>
              <w:rPr>
                <w:rFonts w:ascii="Times New Roman" w:hAnsi="Times New Roman"/>
                <w:color w:val="000000" w:themeColor="text1"/>
                <w:sz w:val="24"/>
                <w:szCs w:val="24"/>
              </w:rPr>
            </w:pPr>
          </w:p>
          <w:p w14:paraId="5D7AEC03" w14:textId="77777777" w:rsidR="0067427C" w:rsidRDefault="0067427C" w:rsidP="00901FE6">
            <w:pPr>
              <w:spacing w:after="0" w:line="240" w:lineRule="auto"/>
              <w:ind w:left="360"/>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FBD258D" w14:textId="77777777" w:rsidR="0067427C" w:rsidRDefault="0067427C" w:rsidP="00901FE6">
            <w:pPr>
              <w:spacing w:after="0" w:line="240" w:lineRule="auto"/>
              <w:jc w:val="center"/>
              <w:rPr>
                <w:rFonts w:ascii="Times New Roman" w:hAnsi="Times New Roman"/>
                <w:color w:val="000000" w:themeColor="text1"/>
                <w:sz w:val="24"/>
                <w:szCs w:val="24"/>
              </w:rPr>
            </w:pPr>
          </w:p>
          <w:p w14:paraId="265672BB" w14:textId="77777777" w:rsidR="0067427C" w:rsidRDefault="0067427C" w:rsidP="00901FE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D7C47F9" w14:textId="77777777" w:rsidR="0067427C" w:rsidRDefault="0067427C" w:rsidP="00901FE6">
            <w:pPr>
              <w:spacing w:after="0" w:line="240" w:lineRule="auto"/>
              <w:ind w:left="360"/>
              <w:jc w:val="center"/>
              <w:rPr>
                <w:rFonts w:ascii="Times New Roman" w:hAnsi="Times New Roman"/>
                <w:color w:val="000000" w:themeColor="text1"/>
                <w:sz w:val="24"/>
                <w:szCs w:val="24"/>
              </w:rPr>
            </w:pPr>
          </w:p>
          <w:p w14:paraId="03E205B6" w14:textId="77777777" w:rsidR="0067427C" w:rsidRDefault="0067427C" w:rsidP="00901FE6">
            <w:pPr>
              <w:spacing w:after="0" w:line="240" w:lineRule="auto"/>
              <w:ind w:left="360"/>
              <w:jc w:val="center"/>
              <w:rPr>
                <w:rFonts w:ascii="Times New Roman" w:hAnsi="Times New Roman"/>
                <w:color w:val="000000" w:themeColor="text1"/>
                <w:sz w:val="24"/>
                <w:szCs w:val="24"/>
              </w:rPr>
            </w:pPr>
            <w:r>
              <w:rPr>
                <w:rFonts w:ascii="Times New Roman" w:hAnsi="Times New Roman"/>
                <w:color w:val="000000" w:themeColor="text1"/>
                <w:sz w:val="24"/>
                <w:szCs w:val="24"/>
              </w:rPr>
              <w:t>%40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101B9F6" w14:textId="77777777" w:rsidR="0067427C" w:rsidRDefault="0067427C" w:rsidP="00901FE6">
            <w:pPr>
              <w:spacing w:after="0" w:line="240" w:lineRule="auto"/>
              <w:ind w:left="360"/>
              <w:jc w:val="center"/>
              <w:rPr>
                <w:rFonts w:ascii="Times New Roman" w:hAnsi="Times New Roman"/>
                <w:color w:val="000000" w:themeColor="text1"/>
                <w:sz w:val="24"/>
                <w:szCs w:val="24"/>
              </w:rPr>
            </w:pPr>
          </w:p>
          <w:p w14:paraId="0A47D79B" w14:textId="77777777" w:rsidR="0067427C" w:rsidRDefault="0067427C" w:rsidP="00901FE6">
            <w:pPr>
              <w:spacing w:after="0" w:line="240" w:lineRule="auto"/>
              <w:ind w:left="360"/>
              <w:jc w:val="center"/>
              <w:rPr>
                <w:rFonts w:ascii="Times New Roman" w:hAnsi="Times New Roman"/>
                <w:color w:val="000000" w:themeColor="text1"/>
                <w:sz w:val="24"/>
                <w:szCs w:val="24"/>
              </w:rPr>
            </w:pPr>
            <w:r>
              <w:rPr>
                <w:rFonts w:ascii="Times New Roman" w:hAnsi="Times New Roman"/>
                <w:color w:val="000000" w:themeColor="text1"/>
                <w:sz w:val="24"/>
                <w:szCs w:val="24"/>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127027F" w14:textId="77777777" w:rsidR="0067427C" w:rsidRDefault="0067427C" w:rsidP="00901FE6">
            <w:pPr>
              <w:spacing w:after="0" w:line="240" w:lineRule="auto"/>
              <w:ind w:left="360"/>
              <w:jc w:val="center"/>
              <w:rPr>
                <w:rFonts w:ascii="Times New Roman" w:hAnsi="Times New Roman"/>
                <w:color w:val="000000" w:themeColor="text1"/>
                <w:sz w:val="24"/>
                <w:szCs w:val="24"/>
              </w:rPr>
            </w:pPr>
          </w:p>
          <w:p w14:paraId="5097638E" w14:textId="77777777" w:rsidR="0067427C" w:rsidRDefault="0067427C" w:rsidP="00901FE6">
            <w:pPr>
              <w:spacing w:after="0" w:line="240" w:lineRule="auto"/>
              <w:ind w:left="360"/>
              <w:jc w:val="center"/>
              <w:rPr>
                <w:rFonts w:ascii="Times New Roman" w:hAnsi="Times New Roman"/>
                <w:color w:val="000000" w:themeColor="text1"/>
                <w:sz w:val="24"/>
                <w:szCs w:val="24"/>
              </w:rPr>
            </w:pPr>
            <w:r>
              <w:rPr>
                <w:rFonts w:ascii="Times New Roman" w:hAnsi="Times New Roman"/>
                <w:color w:val="000000" w:themeColor="text1"/>
                <w:sz w:val="24"/>
                <w:szCs w:val="24"/>
              </w:rPr>
              <w:t>100</w:t>
            </w:r>
          </w:p>
        </w:tc>
      </w:tr>
    </w:tbl>
    <w:p w14:paraId="6F6E29F4" w14:textId="77777777" w:rsidR="0067427C" w:rsidRPr="00DB791E" w:rsidRDefault="0067427C" w:rsidP="0067427C">
      <w:pPr>
        <w:pStyle w:val="ListeParagraf"/>
        <w:spacing w:after="0" w:line="240" w:lineRule="auto"/>
        <w:ind w:left="360"/>
        <w:jc w:val="both"/>
        <w:rPr>
          <w:rFonts w:ascii="Times New Roman" w:hAnsi="Times New Roman"/>
          <w:sz w:val="24"/>
          <w:szCs w:val="24"/>
        </w:rPr>
      </w:pPr>
    </w:p>
    <w:p w14:paraId="09536B5E" w14:textId="0CA04D82" w:rsidR="00767DE3" w:rsidRDefault="00767DE3" w:rsidP="0067427C">
      <w:pPr>
        <w:pStyle w:val="ListeParagraf"/>
        <w:numPr>
          <w:ilvl w:val="0"/>
          <w:numId w:val="2"/>
        </w:numPr>
        <w:spacing w:after="0" w:line="240" w:lineRule="auto"/>
        <w:jc w:val="both"/>
        <w:rPr>
          <w:rFonts w:ascii="Times New Roman" w:hAnsi="Times New Roman"/>
          <w:b/>
          <w:bCs/>
          <w:sz w:val="24"/>
          <w:szCs w:val="24"/>
        </w:rPr>
      </w:pPr>
      <w:proofErr w:type="gramStart"/>
      <w:r>
        <w:rPr>
          <w:rFonts w:ascii="Times New Roman" w:hAnsi="Times New Roman"/>
          <w:b/>
          <w:bCs/>
          <w:sz w:val="24"/>
          <w:szCs w:val="24"/>
        </w:rPr>
        <w:t>Minimum  genel</w:t>
      </w:r>
      <w:proofErr w:type="gramEnd"/>
      <w:r>
        <w:rPr>
          <w:rFonts w:ascii="Times New Roman" w:hAnsi="Times New Roman"/>
          <w:b/>
          <w:bCs/>
          <w:sz w:val="24"/>
          <w:szCs w:val="24"/>
        </w:rPr>
        <w:t xml:space="preserve"> başarı puanı: </w:t>
      </w:r>
    </w:p>
    <w:p w14:paraId="0F4A49E9" w14:textId="7CCA2693" w:rsidR="00767DE3" w:rsidRDefault="0067427C" w:rsidP="0067427C">
      <w:pPr>
        <w:pStyle w:val="ListeParagraf"/>
        <w:numPr>
          <w:ilvl w:val="0"/>
          <w:numId w:val="2"/>
        </w:numPr>
        <w:spacing w:after="0" w:line="240" w:lineRule="auto"/>
        <w:jc w:val="both"/>
        <w:rPr>
          <w:rFonts w:ascii="Times New Roman" w:hAnsi="Times New Roman"/>
          <w:b/>
          <w:bCs/>
          <w:sz w:val="24"/>
          <w:szCs w:val="24"/>
        </w:rPr>
      </w:pPr>
      <w:r w:rsidRPr="00767DE3">
        <w:rPr>
          <w:rFonts w:ascii="Times New Roman" w:hAnsi="Times New Roman"/>
          <w:b/>
          <w:bCs/>
          <w:sz w:val="24"/>
          <w:szCs w:val="24"/>
        </w:rPr>
        <w:t xml:space="preserve">Yüksek Lisans </w:t>
      </w:r>
      <w:r w:rsidR="00767DE3">
        <w:rPr>
          <w:rFonts w:ascii="Times New Roman" w:hAnsi="Times New Roman"/>
          <w:b/>
          <w:bCs/>
          <w:sz w:val="24"/>
          <w:szCs w:val="24"/>
        </w:rPr>
        <w:t>Programları için 65</w:t>
      </w:r>
    </w:p>
    <w:p w14:paraId="704C7B03" w14:textId="2CC7EB72" w:rsidR="0067427C" w:rsidRPr="00767DE3" w:rsidRDefault="0067427C" w:rsidP="0067427C">
      <w:pPr>
        <w:pStyle w:val="ListeParagraf"/>
        <w:numPr>
          <w:ilvl w:val="0"/>
          <w:numId w:val="2"/>
        </w:numPr>
        <w:spacing w:after="0" w:line="240" w:lineRule="auto"/>
        <w:jc w:val="both"/>
        <w:rPr>
          <w:rFonts w:ascii="Times New Roman" w:hAnsi="Times New Roman"/>
          <w:b/>
          <w:bCs/>
          <w:sz w:val="24"/>
          <w:szCs w:val="24"/>
        </w:rPr>
      </w:pPr>
      <w:r w:rsidRPr="00767DE3">
        <w:rPr>
          <w:rFonts w:ascii="Times New Roman" w:hAnsi="Times New Roman"/>
          <w:b/>
          <w:bCs/>
          <w:sz w:val="24"/>
          <w:szCs w:val="24"/>
        </w:rPr>
        <w:t>Doktora Programları</w:t>
      </w:r>
      <w:r w:rsidR="00767DE3">
        <w:rPr>
          <w:rFonts w:ascii="Times New Roman" w:hAnsi="Times New Roman"/>
          <w:b/>
          <w:bCs/>
          <w:sz w:val="24"/>
          <w:szCs w:val="24"/>
        </w:rPr>
        <w:t xml:space="preserve"> için 75</w:t>
      </w:r>
      <w:r w:rsidRPr="00767DE3">
        <w:rPr>
          <w:rFonts w:ascii="Times New Roman" w:hAnsi="Times New Roman"/>
          <w:b/>
          <w:bCs/>
          <w:sz w:val="24"/>
          <w:szCs w:val="24"/>
        </w:rPr>
        <w:t xml:space="preserve"> </w:t>
      </w:r>
    </w:p>
    <w:p w14:paraId="41180838" w14:textId="77777777" w:rsidR="0067427C" w:rsidRDefault="0067427C" w:rsidP="0067427C">
      <w:pPr>
        <w:spacing w:after="0" w:line="240" w:lineRule="auto"/>
        <w:jc w:val="both"/>
        <w:rPr>
          <w:rStyle w:val="Gl"/>
          <w:b w:val="0"/>
          <w:i/>
          <w:iCs/>
          <w:color w:val="4E4E4E"/>
          <w:shd w:val="clear" w:color="auto" w:fill="FFFFFF"/>
        </w:rPr>
      </w:pPr>
    </w:p>
    <w:p w14:paraId="520015FF" w14:textId="77777777" w:rsidR="0067427C" w:rsidRDefault="0067427C" w:rsidP="0067427C">
      <w:pPr>
        <w:spacing w:after="0" w:line="240" w:lineRule="auto"/>
        <w:jc w:val="both"/>
        <w:rPr>
          <w:rStyle w:val="Gl"/>
          <w:b w:val="0"/>
          <w:i/>
          <w:iCs/>
          <w:color w:val="4E4E4E"/>
          <w:shd w:val="clear" w:color="auto" w:fill="FFFFFF"/>
        </w:rPr>
      </w:pPr>
    </w:p>
    <w:p w14:paraId="6858C6AE" w14:textId="77777777" w:rsidR="0067427C" w:rsidRDefault="0067427C" w:rsidP="0067427C">
      <w:pPr>
        <w:spacing w:after="0" w:line="240" w:lineRule="auto"/>
        <w:jc w:val="both"/>
        <w:rPr>
          <w:rStyle w:val="Gl"/>
          <w:b w:val="0"/>
          <w:i/>
          <w:iCs/>
          <w:color w:val="4E4E4E"/>
          <w:shd w:val="clear" w:color="auto" w:fill="FFFFFF"/>
        </w:rPr>
      </w:pPr>
    </w:p>
    <w:p w14:paraId="30CAE265" w14:textId="77777777" w:rsidR="0067427C" w:rsidRDefault="0067427C" w:rsidP="0067427C">
      <w:pPr>
        <w:spacing w:after="0" w:line="240" w:lineRule="auto"/>
        <w:jc w:val="both"/>
        <w:rPr>
          <w:rStyle w:val="Gl"/>
          <w:b w:val="0"/>
          <w:i/>
          <w:iCs/>
          <w:color w:val="4E4E4E"/>
          <w:shd w:val="clear" w:color="auto" w:fill="FFFFFF"/>
        </w:rPr>
      </w:pPr>
    </w:p>
    <w:p w14:paraId="725C06B8" w14:textId="77777777" w:rsidR="0067427C" w:rsidRDefault="0067427C" w:rsidP="0067427C">
      <w:pPr>
        <w:spacing w:after="0" w:line="240" w:lineRule="auto"/>
        <w:jc w:val="both"/>
        <w:rPr>
          <w:rStyle w:val="Gl"/>
          <w:b w:val="0"/>
          <w:i/>
          <w:iCs/>
          <w:color w:val="4E4E4E"/>
          <w:shd w:val="clear" w:color="auto" w:fill="FFFFFF"/>
        </w:rPr>
      </w:pPr>
    </w:p>
    <w:p w14:paraId="3C470BC5" w14:textId="77777777" w:rsidR="009B3E4A" w:rsidRDefault="009B3E4A"/>
    <w:sectPr w:rsidR="009B3E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C3058"/>
    <w:multiLevelType w:val="hybridMultilevel"/>
    <w:tmpl w:val="D22EA47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257C3A7D"/>
    <w:multiLevelType w:val="hybridMultilevel"/>
    <w:tmpl w:val="08A85AB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5F8D7933"/>
    <w:multiLevelType w:val="hybridMultilevel"/>
    <w:tmpl w:val="D7A4255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E4A"/>
    <w:rsid w:val="000A12B4"/>
    <w:rsid w:val="00502FA1"/>
    <w:rsid w:val="0067427C"/>
    <w:rsid w:val="00767DE3"/>
    <w:rsid w:val="009B3E4A"/>
    <w:rsid w:val="00AB0632"/>
    <w:rsid w:val="00AB14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0EF49"/>
  <w15:chartTrackingRefBased/>
  <w15:docId w15:val="{A68CBF25-CAC8-44B5-ACE7-16592B46C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27C"/>
    <w:pPr>
      <w:spacing w:after="12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7427C"/>
    <w:pPr>
      <w:ind w:left="720"/>
      <w:contextualSpacing/>
    </w:pPr>
  </w:style>
  <w:style w:type="table" w:styleId="TabloKlavuzu">
    <w:name w:val="Table Grid"/>
    <w:basedOn w:val="NormalTablo"/>
    <w:uiPriority w:val="39"/>
    <w:rsid w:val="00674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orta">
    <w:name w:val="msonormalcxsporta"/>
    <w:basedOn w:val="Normal"/>
    <w:uiPriority w:val="99"/>
    <w:rsid w:val="0067427C"/>
    <w:pPr>
      <w:spacing w:before="100" w:beforeAutospacing="1" w:after="100" w:afterAutospacing="1" w:line="240" w:lineRule="auto"/>
    </w:pPr>
    <w:rPr>
      <w:rFonts w:ascii="Times New Roman" w:eastAsia="Times New Roman" w:hAnsi="Times New Roman"/>
      <w:sz w:val="24"/>
      <w:szCs w:val="24"/>
      <w:lang w:eastAsia="tr-TR"/>
    </w:rPr>
  </w:style>
  <w:style w:type="character" w:styleId="Kpr">
    <w:name w:val="Hyperlink"/>
    <w:basedOn w:val="VarsaylanParagrafYazTipi"/>
    <w:uiPriority w:val="99"/>
    <w:unhideWhenUsed/>
    <w:rsid w:val="0067427C"/>
    <w:rPr>
      <w:color w:val="0000FF"/>
      <w:u w:val="single"/>
    </w:rPr>
  </w:style>
  <w:style w:type="character" w:customStyle="1" w:styleId="apple-converted-space">
    <w:name w:val="apple-converted-space"/>
    <w:basedOn w:val="VarsaylanParagrafYazTipi"/>
    <w:rsid w:val="0067427C"/>
  </w:style>
  <w:style w:type="character" w:styleId="Gl">
    <w:name w:val="Strong"/>
    <w:basedOn w:val="VarsaylanParagrafYazTipi"/>
    <w:uiPriority w:val="22"/>
    <w:qFormat/>
    <w:rsid w:val="006742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83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vuru.marmara.edu.t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1462</Words>
  <Characters>8339</Characters>
  <Application>Microsoft Office Word</Application>
  <DocSecurity>0</DocSecurity>
  <Lines>69</Lines>
  <Paragraphs>19</Paragraphs>
  <ScaleCrop>false</ScaleCrop>
  <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Nurcan Zengin</dc:creator>
  <cp:keywords/>
  <dc:description/>
  <cp:lastModifiedBy>Nurcan Zengin</cp:lastModifiedBy>
  <cp:revision>7</cp:revision>
  <dcterms:created xsi:type="dcterms:W3CDTF">2024-11-25T07:45:00Z</dcterms:created>
  <dcterms:modified xsi:type="dcterms:W3CDTF">2024-12-26T07:56:00Z</dcterms:modified>
</cp:coreProperties>
</file>